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AAF" w:rsidRPr="0072369C" w:rsidRDefault="00071AAF">
      <w:pPr>
        <w:bidi w:val="0"/>
        <w:spacing w:after="200" w:line="276" w:lineRule="auto"/>
        <w:rPr>
          <w:rFonts w:asciiTheme="minorHAnsi" w:hAnsiTheme="minorHAnsi"/>
          <w:sz w:val="28"/>
          <w:szCs w:val="28"/>
          <w:rtl/>
        </w:rPr>
      </w:pPr>
    </w:p>
    <w:p w:rsidR="00071AAF" w:rsidRDefault="00071AAF" w:rsidP="00071AAF">
      <w:pPr>
        <w:bidi w:val="0"/>
        <w:spacing w:after="200" w:line="276" w:lineRule="auto"/>
        <w:rPr>
          <w:rFonts w:ascii="Traditional Arabic" w:hAnsi="Traditional Arabic"/>
          <w:sz w:val="28"/>
          <w:szCs w:val="28"/>
          <w:rtl/>
        </w:rPr>
      </w:pPr>
    </w:p>
    <w:p w:rsidR="00071AAF" w:rsidRDefault="00071AAF" w:rsidP="00071AAF">
      <w:pPr>
        <w:bidi w:val="0"/>
        <w:spacing w:after="200" w:line="276" w:lineRule="auto"/>
        <w:rPr>
          <w:rFonts w:ascii="Traditional Arabic" w:hAnsi="Traditional Arabic"/>
          <w:sz w:val="28"/>
          <w:szCs w:val="28"/>
          <w:rtl/>
        </w:rPr>
      </w:pPr>
    </w:p>
    <w:p w:rsidR="00071AAF" w:rsidRDefault="00071AAF" w:rsidP="00071AAF">
      <w:pPr>
        <w:bidi w:val="0"/>
        <w:spacing w:after="200" w:line="276" w:lineRule="auto"/>
        <w:rPr>
          <w:rFonts w:ascii="Traditional Arabic" w:hAnsi="Traditional Arabic"/>
          <w:sz w:val="28"/>
          <w:szCs w:val="28"/>
          <w:rtl/>
        </w:rPr>
      </w:pPr>
    </w:p>
    <w:p w:rsidR="00071AAF" w:rsidRDefault="00071AAF" w:rsidP="00071AAF">
      <w:pPr>
        <w:bidi w:val="0"/>
        <w:spacing w:after="200" w:line="276" w:lineRule="auto"/>
        <w:rPr>
          <w:rFonts w:ascii="Traditional Arabic" w:hAnsi="Traditional Arabic"/>
          <w:sz w:val="28"/>
          <w:szCs w:val="28"/>
          <w:rtl/>
        </w:rPr>
      </w:pPr>
    </w:p>
    <w:p w:rsidR="00071AAF" w:rsidRDefault="00071AAF" w:rsidP="00071AAF">
      <w:pPr>
        <w:bidi w:val="0"/>
        <w:spacing w:after="200" w:line="276" w:lineRule="auto"/>
        <w:rPr>
          <w:rFonts w:ascii="Traditional Arabic" w:hAnsi="Traditional Arabic"/>
          <w:sz w:val="28"/>
          <w:szCs w:val="28"/>
          <w:rtl/>
        </w:rPr>
      </w:pPr>
    </w:p>
    <w:p w:rsidR="00071AAF" w:rsidRPr="00662EBA" w:rsidRDefault="00071AAF" w:rsidP="00071AAF">
      <w:pPr>
        <w:bidi w:val="0"/>
        <w:spacing w:after="200" w:line="276" w:lineRule="auto"/>
        <w:rPr>
          <w:rFonts w:ascii="Traditional Arabic" w:hAnsi="Traditional Arabic"/>
          <w:sz w:val="44"/>
          <w:szCs w:val="44"/>
          <w:rtl/>
        </w:rPr>
      </w:pPr>
    </w:p>
    <w:p w:rsidR="00071AAF" w:rsidRPr="00662EBA" w:rsidRDefault="00071AAF" w:rsidP="00071AAF">
      <w:pPr>
        <w:pStyle w:val="BodyTextIndent"/>
        <w:ind w:firstLine="0"/>
        <w:jc w:val="center"/>
        <w:rPr>
          <w:rFonts w:cs="PT Bold Heading"/>
          <w:sz w:val="44"/>
          <w:szCs w:val="44"/>
          <w:rtl/>
        </w:rPr>
      </w:pPr>
      <w:r w:rsidRPr="00662EBA">
        <w:rPr>
          <w:rFonts w:cs="PT Bold Heading" w:hint="cs"/>
          <w:sz w:val="44"/>
          <w:szCs w:val="44"/>
          <w:rtl/>
        </w:rPr>
        <w:t xml:space="preserve">طرائق تعليم القرآن الكريم </w:t>
      </w:r>
      <w:r w:rsidR="00662EBA">
        <w:rPr>
          <w:rFonts w:cs="PT Bold Heading" w:hint="cs"/>
          <w:sz w:val="44"/>
          <w:szCs w:val="44"/>
          <w:rtl/>
        </w:rPr>
        <w:t xml:space="preserve">للأعاجم </w:t>
      </w:r>
      <w:r w:rsidRPr="00662EBA">
        <w:rPr>
          <w:rFonts w:cs="PT Bold Heading" w:hint="cs"/>
          <w:sz w:val="44"/>
          <w:szCs w:val="44"/>
          <w:rtl/>
        </w:rPr>
        <w:t>في الميزان</w:t>
      </w:r>
    </w:p>
    <w:p w:rsidR="00071AAF" w:rsidRDefault="00071AAF" w:rsidP="00071AAF">
      <w:pPr>
        <w:bidi w:val="0"/>
        <w:spacing w:after="200" w:line="276" w:lineRule="auto"/>
        <w:rPr>
          <w:rFonts w:ascii="Traditional Arabic" w:hAnsi="Traditional Arabic"/>
          <w:sz w:val="28"/>
          <w:szCs w:val="28"/>
          <w:rtl/>
        </w:rPr>
      </w:pPr>
    </w:p>
    <w:p w:rsidR="00071AAF" w:rsidRPr="00D5134D" w:rsidRDefault="00071AAF" w:rsidP="00071AAF">
      <w:pPr>
        <w:bidi w:val="0"/>
        <w:spacing w:after="200" w:line="276" w:lineRule="auto"/>
        <w:rPr>
          <w:rFonts w:ascii="Traditional Arabic" w:hAnsi="Traditional Arabic"/>
          <w:sz w:val="32"/>
          <w:szCs w:val="32"/>
        </w:rPr>
      </w:pPr>
    </w:p>
    <w:p w:rsidR="00D66FCE" w:rsidRDefault="00D66FCE" w:rsidP="00D50A36">
      <w:pPr>
        <w:spacing w:after="200" w:line="276" w:lineRule="auto"/>
        <w:jc w:val="center"/>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بحث مقدم للمؤتمر العالمي الأول للقرآن الكريم </w:t>
      </w:r>
    </w:p>
    <w:p w:rsidR="00D66FCE" w:rsidRDefault="00D66FCE" w:rsidP="00D66FCE">
      <w:pPr>
        <w:spacing w:after="200" w:line="276" w:lineRule="auto"/>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22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24 / 6 / 1431 هـ</w:t>
      </w:r>
    </w:p>
    <w:p w:rsidR="00071AAF" w:rsidRPr="006646CA" w:rsidRDefault="00071AAF" w:rsidP="00D66FCE">
      <w:pPr>
        <w:spacing w:after="200" w:line="276" w:lineRule="auto"/>
        <w:jc w:val="center"/>
        <w:rPr>
          <w:rFonts w:ascii="Traditional Arabic" w:hAnsi="Traditional Arabic" w:cs="Traditional Arabic"/>
          <w:sz w:val="36"/>
          <w:szCs w:val="36"/>
          <w:rtl/>
        </w:rPr>
      </w:pPr>
      <w:r w:rsidRPr="006646CA">
        <w:rPr>
          <w:rFonts w:ascii="Traditional Arabic" w:hAnsi="Traditional Arabic" w:cs="Traditional Arabic"/>
          <w:sz w:val="36"/>
          <w:szCs w:val="36"/>
          <w:rtl/>
        </w:rPr>
        <w:t>إعداد</w:t>
      </w:r>
    </w:p>
    <w:p w:rsidR="00071AAF" w:rsidRPr="006646CA" w:rsidRDefault="00071AAF" w:rsidP="00071AAF">
      <w:pPr>
        <w:bidi w:val="0"/>
        <w:spacing w:after="200" w:line="276" w:lineRule="auto"/>
        <w:jc w:val="center"/>
        <w:rPr>
          <w:rFonts w:ascii="Traditional Arabic" w:hAnsi="Traditional Arabic" w:cs="Traditional Arabic"/>
          <w:sz w:val="36"/>
          <w:szCs w:val="36"/>
          <w:rtl/>
        </w:rPr>
      </w:pPr>
      <w:r w:rsidRPr="006646CA">
        <w:rPr>
          <w:rFonts w:ascii="Traditional Arabic" w:hAnsi="Traditional Arabic" w:cs="Traditional Arabic"/>
          <w:sz w:val="36"/>
          <w:szCs w:val="36"/>
          <w:rtl/>
        </w:rPr>
        <w:t>د. عبد الرحمن بن إبراهيم الفوزان</w:t>
      </w:r>
    </w:p>
    <w:p w:rsidR="00071AAF" w:rsidRPr="006646CA" w:rsidRDefault="00071AAF" w:rsidP="00071AAF">
      <w:pPr>
        <w:bidi w:val="0"/>
        <w:spacing w:after="200" w:line="276" w:lineRule="auto"/>
        <w:jc w:val="center"/>
        <w:rPr>
          <w:rFonts w:ascii="Traditional Arabic" w:hAnsi="Traditional Arabic" w:cs="Traditional Arabic"/>
          <w:sz w:val="36"/>
          <w:szCs w:val="36"/>
          <w:rtl/>
        </w:rPr>
      </w:pPr>
      <w:r w:rsidRPr="006646CA">
        <w:rPr>
          <w:rFonts w:ascii="Traditional Arabic" w:hAnsi="Traditional Arabic" w:cs="Traditional Arabic"/>
          <w:sz w:val="36"/>
          <w:szCs w:val="36"/>
          <w:rtl/>
        </w:rPr>
        <w:t>أستاذ اللغويات التطبيقية المشارك</w:t>
      </w:r>
    </w:p>
    <w:p w:rsidR="00071AAF" w:rsidRPr="006646CA" w:rsidRDefault="00071AAF" w:rsidP="00071AAF">
      <w:pPr>
        <w:spacing w:after="200" w:line="276" w:lineRule="auto"/>
        <w:jc w:val="center"/>
        <w:rPr>
          <w:rFonts w:ascii="Traditional Arabic" w:hAnsi="Traditional Arabic" w:cs="Traditional Arabic"/>
          <w:sz w:val="36"/>
          <w:szCs w:val="36"/>
          <w:rtl/>
        </w:rPr>
      </w:pPr>
      <w:r w:rsidRPr="006646CA">
        <w:rPr>
          <w:rFonts w:ascii="Traditional Arabic" w:hAnsi="Traditional Arabic" w:cs="Traditional Arabic"/>
          <w:sz w:val="36"/>
          <w:szCs w:val="36"/>
          <w:rtl/>
        </w:rPr>
        <w:t>قسم إعداد المعلمين -  معهد اللغة العربية -  جامعة الملك سعود</w:t>
      </w:r>
    </w:p>
    <w:p w:rsidR="00071AAF" w:rsidRPr="006646CA" w:rsidRDefault="00071AAF" w:rsidP="00071AAF">
      <w:pPr>
        <w:bidi w:val="0"/>
        <w:spacing w:after="200" w:line="276" w:lineRule="auto"/>
        <w:jc w:val="center"/>
        <w:rPr>
          <w:rFonts w:ascii="Traditional Arabic" w:hAnsi="Traditional Arabic" w:cs="Traditional Arabic"/>
          <w:sz w:val="36"/>
          <w:szCs w:val="36"/>
          <w:rtl/>
        </w:rPr>
      </w:pPr>
      <w:r w:rsidRPr="006646CA">
        <w:rPr>
          <w:rFonts w:ascii="Traditional Arabic" w:hAnsi="Traditional Arabic" w:cs="Traditional Arabic"/>
          <w:sz w:val="36"/>
          <w:szCs w:val="36"/>
          <w:rtl/>
        </w:rPr>
        <w:t>1431 هـ</w:t>
      </w:r>
    </w:p>
    <w:p w:rsidR="00071AAF" w:rsidRDefault="00071AAF" w:rsidP="00071AAF">
      <w:pPr>
        <w:bidi w:val="0"/>
        <w:spacing w:after="200" w:line="276" w:lineRule="auto"/>
        <w:jc w:val="center"/>
        <w:rPr>
          <w:rFonts w:ascii="Traditional Arabic" w:hAnsi="Traditional Arabic" w:cs="Traditional Arabic"/>
          <w:sz w:val="28"/>
          <w:szCs w:val="28"/>
        </w:rPr>
      </w:pPr>
      <w:r>
        <w:rPr>
          <w:rFonts w:ascii="Traditional Arabic" w:hAnsi="Traditional Arabic"/>
          <w:sz w:val="28"/>
          <w:szCs w:val="28"/>
          <w:rtl/>
        </w:rPr>
        <w:br w:type="page"/>
      </w:r>
    </w:p>
    <w:p w:rsidR="00674897" w:rsidRPr="00674897" w:rsidRDefault="00674897" w:rsidP="00013E5C">
      <w:pPr>
        <w:pStyle w:val="BodyTextIndent"/>
        <w:ind w:firstLine="0"/>
        <w:jc w:val="center"/>
        <w:rPr>
          <w:rFonts w:ascii="Traditional Arabic" w:hAnsi="Traditional Arabic"/>
          <w:sz w:val="28"/>
          <w:szCs w:val="28"/>
          <w:rtl/>
        </w:rPr>
      </w:pPr>
      <w:r w:rsidRPr="00674897">
        <w:rPr>
          <w:rFonts w:ascii="Traditional Arabic" w:hAnsi="Traditional Arabic"/>
          <w:sz w:val="28"/>
          <w:szCs w:val="28"/>
          <w:rtl/>
        </w:rPr>
        <w:lastRenderedPageBreak/>
        <w:t>بسم الله الرحمن الرحيم</w:t>
      </w:r>
    </w:p>
    <w:p w:rsidR="00674897" w:rsidRDefault="00674897" w:rsidP="00013E5C">
      <w:pPr>
        <w:pStyle w:val="BodyTextIndent"/>
        <w:ind w:firstLine="0"/>
        <w:jc w:val="center"/>
        <w:rPr>
          <w:rFonts w:cs="PT Bold Heading"/>
          <w:sz w:val="28"/>
          <w:szCs w:val="28"/>
          <w:rtl/>
        </w:rPr>
      </w:pPr>
    </w:p>
    <w:p w:rsidR="00266E36" w:rsidRPr="00013E5C" w:rsidRDefault="00013E5C" w:rsidP="00013E5C">
      <w:pPr>
        <w:pStyle w:val="BodyTextIndent"/>
        <w:ind w:firstLine="0"/>
        <w:jc w:val="center"/>
        <w:rPr>
          <w:rFonts w:cs="PT Bold Heading"/>
          <w:sz w:val="28"/>
          <w:szCs w:val="28"/>
          <w:rtl/>
        </w:rPr>
      </w:pPr>
      <w:r w:rsidRPr="00013E5C">
        <w:rPr>
          <w:rFonts w:cs="PT Bold Heading" w:hint="cs"/>
          <w:sz w:val="28"/>
          <w:szCs w:val="28"/>
          <w:rtl/>
        </w:rPr>
        <w:t xml:space="preserve">طرائق </w:t>
      </w:r>
      <w:r w:rsidR="00266E36" w:rsidRPr="00013E5C">
        <w:rPr>
          <w:rFonts w:cs="PT Bold Heading" w:hint="cs"/>
          <w:sz w:val="28"/>
          <w:szCs w:val="28"/>
          <w:rtl/>
        </w:rPr>
        <w:t xml:space="preserve">تعليم القرآن الكريم </w:t>
      </w:r>
      <w:r w:rsidR="003B5BB3">
        <w:rPr>
          <w:rFonts w:cs="PT Bold Heading" w:hint="cs"/>
          <w:sz w:val="28"/>
          <w:szCs w:val="28"/>
          <w:rtl/>
        </w:rPr>
        <w:t xml:space="preserve">للأعاجم </w:t>
      </w:r>
      <w:r w:rsidRPr="00013E5C">
        <w:rPr>
          <w:rFonts w:cs="PT Bold Heading" w:hint="cs"/>
          <w:sz w:val="28"/>
          <w:szCs w:val="28"/>
          <w:rtl/>
        </w:rPr>
        <w:t>في الميزان</w:t>
      </w:r>
    </w:p>
    <w:p w:rsidR="00B441B1" w:rsidRDefault="00B441B1" w:rsidP="001E1325">
      <w:pPr>
        <w:pStyle w:val="BodyTextIndent"/>
        <w:ind w:firstLine="0"/>
        <w:rPr>
          <w:sz w:val="32"/>
          <w:rtl/>
        </w:rPr>
      </w:pPr>
      <w:r>
        <w:rPr>
          <w:rFonts w:hint="cs"/>
          <w:sz w:val="32"/>
          <w:rtl/>
        </w:rPr>
        <w:tab/>
      </w:r>
    </w:p>
    <w:p w:rsidR="001E1325" w:rsidRDefault="00B441B1" w:rsidP="007F1C52">
      <w:pPr>
        <w:pStyle w:val="BodyTextIndent"/>
        <w:ind w:firstLine="0"/>
        <w:rPr>
          <w:sz w:val="32"/>
          <w:rtl/>
        </w:rPr>
      </w:pPr>
      <w:r>
        <w:rPr>
          <w:rFonts w:hint="cs"/>
          <w:sz w:val="32"/>
          <w:rtl/>
        </w:rPr>
        <w:tab/>
      </w:r>
      <w:r w:rsidR="00674897">
        <w:rPr>
          <w:rFonts w:hint="cs"/>
          <w:sz w:val="32"/>
          <w:rtl/>
        </w:rPr>
        <w:t xml:space="preserve">الحمد لله القائل </w:t>
      </w:r>
      <w:r w:rsidR="00674897" w:rsidRPr="00904C81">
        <w:rPr>
          <w:sz w:val="32"/>
        </w:rPr>
        <w:sym w:font="AGA Arabesque" w:char="005D"/>
      </w:r>
      <w:r w:rsidR="00674897" w:rsidRPr="00904C81">
        <w:rPr>
          <w:rFonts w:hint="cs"/>
          <w:sz w:val="32"/>
          <w:rtl/>
        </w:rPr>
        <w:t xml:space="preserve"> كِتَابٌ أَنْزَلْنَاهُ إِلَيْكَ مُبَارَكٌ لِيَدَّبَّرُوا آيَاتِهِ وَلِيَتَذَكَّرَ أُولُو الأَلْبَابِ </w:t>
      </w:r>
      <w:r w:rsidR="00674897" w:rsidRPr="00904C81">
        <w:rPr>
          <w:sz w:val="32"/>
        </w:rPr>
        <w:sym w:font="AGA Arabesque" w:char="005B"/>
      </w:r>
      <w:r w:rsidR="007F1C52">
        <w:rPr>
          <w:rFonts w:hint="cs"/>
          <w:sz w:val="32"/>
          <w:rtl/>
        </w:rPr>
        <w:t xml:space="preserve"> </w:t>
      </w:r>
      <w:r w:rsidR="00674897">
        <w:rPr>
          <w:rFonts w:hint="cs"/>
          <w:sz w:val="32"/>
          <w:rtl/>
        </w:rPr>
        <w:t xml:space="preserve">, والصلاة والسلام على القائل " خيركم من تعلم القرآن وعلّمه ", وبعد فهذا بحث في الطرائق التي يعلم بها القرأن لغير العرب , والنتيجة التي يصل إليها المتعلم من خلالها , </w:t>
      </w:r>
      <w:r w:rsidR="007F1C52">
        <w:rPr>
          <w:rFonts w:hint="cs"/>
          <w:sz w:val="32"/>
          <w:rtl/>
        </w:rPr>
        <w:t>ونفتتح</w:t>
      </w:r>
      <w:r w:rsidR="00674897">
        <w:rPr>
          <w:rFonts w:hint="cs"/>
          <w:sz w:val="32"/>
          <w:rtl/>
        </w:rPr>
        <w:t xml:space="preserve"> هذا البحث بهذه ال</w:t>
      </w:r>
      <w:r w:rsidR="001E1325">
        <w:rPr>
          <w:rFonts w:hint="cs"/>
          <w:sz w:val="32"/>
          <w:rtl/>
        </w:rPr>
        <w:t>تساؤلات :</w:t>
      </w:r>
    </w:p>
    <w:p w:rsidR="00E82C8B" w:rsidRDefault="00E82C8B" w:rsidP="001E1325">
      <w:pPr>
        <w:pStyle w:val="BodyTextIndent"/>
        <w:numPr>
          <w:ilvl w:val="0"/>
          <w:numId w:val="7"/>
        </w:numPr>
        <w:rPr>
          <w:sz w:val="32"/>
        </w:rPr>
      </w:pPr>
      <w:r>
        <w:rPr>
          <w:rFonts w:hint="cs"/>
          <w:sz w:val="32"/>
          <w:rtl/>
        </w:rPr>
        <w:t>ماذا يراد من تعليم القرآن الكريم ؟</w:t>
      </w:r>
    </w:p>
    <w:p w:rsidR="00E82C8B" w:rsidRDefault="00E82C8B" w:rsidP="001E1325">
      <w:pPr>
        <w:pStyle w:val="BodyTextIndent"/>
        <w:numPr>
          <w:ilvl w:val="0"/>
          <w:numId w:val="7"/>
        </w:numPr>
        <w:rPr>
          <w:sz w:val="32"/>
        </w:rPr>
      </w:pPr>
      <w:r>
        <w:rPr>
          <w:rFonts w:hint="cs"/>
          <w:sz w:val="32"/>
          <w:rtl/>
        </w:rPr>
        <w:t>ماذا يراد من تعليم اللغة العربية ؟</w:t>
      </w:r>
    </w:p>
    <w:p w:rsidR="001E1325" w:rsidRDefault="001E1325" w:rsidP="001E1325">
      <w:pPr>
        <w:pStyle w:val="BodyTextIndent"/>
        <w:numPr>
          <w:ilvl w:val="0"/>
          <w:numId w:val="7"/>
        </w:numPr>
        <w:rPr>
          <w:sz w:val="32"/>
        </w:rPr>
      </w:pPr>
      <w:r>
        <w:rPr>
          <w:rFonts w:hint="cs"/>
          <w:sz w:val="32"/>
          <w:rtl/>
        </w:rPr>
        <w:t>هل يمكن تعليم القرآن الكريم دون تعليم لغته ؟</w:t>
      </w:r>
    </w:p>
    <w:p w:rsidR="001E1325" w:rsidRDefault="001E1325" w:rsidP="001E1325">
      <w:pPr>
        <w:pStyle w:val="BodyTextIndent"/>
        <w:numPr>
          <w:ilvl w:val="0"/>
          <w:numId w:val="7"/>
        </w:numPr>
        <w:rPr>
          <w:sz w:val="32"/>
        </w:rPr>
      </w:pPr>
      <w:r>
        <w:rPr>
          <w:rFonts w:hint="cs"/>
          <w:sz w:val="32"/>
          <w:rtl/>
        </w:rPr>
        <w:t>هل يمكن تعليم اللغة العربية دون تعليم القرآن الكريم ؟</w:t>
      </w:r>
    </w:p>
    <w:p w:rsidR="001E1325" w:rsidRDefault="001E1325" w:rsidP="001E1325">
      <w:pPr>
        <w:pStyle w:val="BodyTextIndent"/>
        <w:numPr>
          <w:ilvl w:val="0"/>
          <w:numId w:val="7"/>
        </w:numPr>
        <w:rPr>
          <w:sz w:val="32"/>
        </w:rPr>
      </w:pPr>
      <w:r>
        <w:rPr>
          <w:rFonts w:hint="cs"/>
          <w:sz w:val="32"/>
          <w:rtl/>
        </w:rPr>
        <w:t>هل يمكن تعليمهما معا ؟</w:t>
      </w:r>
    </w:p>
    <w:p w:rsidR="00ED5B85" w:rsidRDefault="00ED5B85" w:rsidP="00ED5B85">
      <w:pPr>
        <w:pStyle w:val="BodyTextIndent"/>
        <w:numPr>
          <w:ilvl w:val="0"/>
          <w:numId w:val="7"/>
        </w:numPr>
        <w:rPr>
          <w:sz w:val="32"/>
        </w:rPr>
      </w:pPr>
      <w:r>
        <w:rPr>
          <w:rFonts w:hint="cs"/>
          <w:sz w:val="32"/>
          <w:rtl/>
        </w:rPr>
        <w:t>هل يكفي مجرد قراءة القرآن دون تدبر ؟</w:t>
      </w:r>
    </w:p>
    <w:p w:rsidR="00ED5B85" w:rsidRDefault="00ED5B85" w:rsidP="00ED5B85">
      <w:pPr>
        <w:pStyle w:val="BodyTextIndent"/>
        <w:numPr>
          <w:ilvl w:val="0"/>
          <w:numId w:val="7"/>
        </w:numPr>
        <w:rPr>
          <w:sz w:val="32"/>
        </w:rPr>
      </w:pPr>
      <w:r>
        <w:rPr>
          <w:rFonts w:hint="cs"/>
          <w:sz w:val="32"/>
          <w:rtl/>
        </w:rPr>
        <w:t>هل تدبر القرآن الكريم مراد من التنزيل  ؟</w:t>
      </w:r>
    </w:p>
    <w:p w:rsidR="001E1325" w:rsidRDefault="001E1325" w:rsidP="001E1325">
      <w:pPr>
        <w:pStyle w:val="BodyTextIndent"/>
        <w:numPr>
          <w:ilvl w:val="0"/>
          <w:numId w:val="7"/>
        </w:numPr>
        <w:rPr>
          <w:sz w:val="32"/>
        </w:rPr>
      </w:pPr>
      <w:r>
        <w:rPr>
          <w:rFonts w:hint="cs"/>
          <w:sz w:val="32"/>
          <w:rtl/>
        </w:rPr>
        <w:t>هل كل من استطاع قراءة القرآن الكريم يحصل له التدبر ؟</w:t>
      </w:r>
    </w:p>
    <w:p w:rsidR="00817F92" w:rsidRDefault="00817F92" w:rsidP="001E1325">
      <w:pPr>
        <w:pStyle w:val="BodyTextIndent"/>
        <w:numPr>
          <w:ilvl w:val="0"/>
          <w:numId w:val="7"/>
        </w:numPr>
        <w:rPr>
          <w:sz w:val="32"/>
        </w:rPr>
      </w:pPr>
      <w:r>
        <w:rPr>
          <w:rFonts w:hint="cs"/>
          <w:sz w:val="32"/>
          <w:rtl/>
        </w:rPr>
        <w:t>هل تختلف طريقة تعلم القرآن الكريم لمريد مجرد التلاوة عن مريد التدبر ؟</w:t>
      </w:r>
    </w:p>
    <w:p w:rsidR="00ED5B85" w:rsidRDefault="00ED5B85" w:rsidP="001E1325">
      <w:pPr>
        <w:pStyle w:val="BodyTextIndent"/>
        <w:numPr>
          <w:ilvl w:val="0"/>
          <w:numId w:val="7"/>
        </w:numPr>
        <w:rPr>
          <w:sz w:val="32"/>
        </w:rPr>
      </w:pPr>
      <w:r>
        <w:rPr>
          <w:rFonts w:hint="cs"/>
          <w:sz w:val="32"/>
          <w:rtl/>
        </w:rPr>
        <w:t>هل يسهل على من تعلم العربية تلاوة القرآن الكريم ؟</w:t>
      </w:r>
    </w:p>
    <w:p w:rsidR="00ED5B85" w:rsidRDefault="00ED5B85" w:rsidP="001E1325">
      <w:pPr>
        <w:pStyle w:val="BodyTextIndent"/>
        <w:numPr>
          <w:ilvl w:val="0"/>
          <w:numId w:val="7"/>
        </w:numPr>
        <w:rPr>
          <w:sz w:val="32"/>
        </w:rPr>
      </w:pPr>
      <w:r>
        <w:rPr>
          <w:rFonts w:hint="cs"/>
          <w:sz w:val="32"/>
          <w:rtl/>
        </w:rPr>
        <w:t xml:space="preserve">هل يسهل على من تعلم تلاوة القرآن الكريم فقط تعلم العربية ؟ </w:t>
      </w:r>
    </w:p>
    <w:p w:rsidR="007F1C52" w:rsidRDefault="007F1C52" w:rsidP="001E1325">
      <w:pPr>
        <w:pStyle w:val="BodyTextIndent"/>
        <w:numPr>
          <w:ilvl w:val="0"/>
          <w:numId w:val="7"/>
        </w:numPr>
        <w:rPr>
          <w:sz w:val="32"/>
        </w:rPr>
      </w:pPr>
      <w:r>
        <w:rPr>
          <w:rFonts w:hint="cs"/>
          <w:sz w:val="32"/>
          <w:rtl/>
        </w:rPr>
        <w:t>هل هناك فرق بين الطرق القديمة والطرق الحديثة في تعليم العربية ؟</w:t>
      </w:r>
    </w:p>
    <w:p w:rsidR="007F1C52" w:rsidRPr="007F1C52" w:rsidRDefault="007F1C52" w:rsidP="007F1C52">
      <w:pPr>
        <w:pStyle w:val="BodyTextIndent"/>
        <w:numPr>
          <w:ilvl w:val="0"/>
          <w:numId w:val="7"/>
        </w:numPr>
        <w:rPr>
          <w:sz w:val="32"/>
        </w:rPr>
      </w:pPr>
      <w:r>
        <w:rPr>
          <w:rFonts w:hint="cs"/>
          <w:sz w:val="32"/>
          <w:rtl/>
        </w:rPr>
        <w:t>هل هناك فرق بين الطرق القديمة والطرق الحديثة في تعليم القرآن الكريم ؟</w:t>
      </w:r>
    </w:p>
    <w:p w:rsidR="00CF69DE" w:rsidRDefault="00CF69DE" w:rsidP="00965BD2">
      <w:pPr>
        <w:pStyle w:val="BodyTextIndent"/>
        <w:rPr>
          <w:sz w:val="32"/>
          <w:rtl/>
        </w:rPr>
      </w:pPr>
    </w:p>
    <w:p w:rsidR="001E1325" w:rsidRDefault="00E82C8B" w:rsidP="0086401B">
      <w:pPr>
        <w:pStyle w:val="BodyTextIndent"/>
        <w:rPr>
          <w:sz w:val="32"/>
          <w:rtl/>
        </w:rPr>
      </w:pPr>
      <w:r>
        <w:rPr>
          <w:rFonts w:hint="cs"/>
          <w:sz w:val="32"/>
          <w:rtl/>
        </w:rPr>
        <w:t>هذا البحث يجيب عن هذه الأسئلة بشيء</w:t>
      </w:r>
      <w:r w:rsidR="00775F70">
        <w:rPr>
          <w:rFonts w:hint="cs"/>
          <w:sz w:val="32"/>
          <w:rtl/>
        </w:rPr>
        <w:t xml:space="preserve"> من التفصيل, وليس بالضرورة الإجابة الفردية عن كل سؤال على حدة </w:t>
      </w:r>
      <w:r w:rsidR="003E1F28">
        <w:rPr>
          <w:rFonts w:hint="cs"/>
          <w:sz w:val="32"/>
          <w:rtl/>
        </w:rPr>
        <w:t>؛ حيث يجاب عن بعضها مباشرة , ويجاب عن بعضها ضمنا</w:t>
      </w:r>
      <w:r w:rsidR="00775F70">
        <w:rPr>
          <w:rFonts w:hint="cs"/>
          <w:sz w:val="32"/>
          <w:rtl/>
        </w:rPr>
        <w:t>.</w:t>
      </w:r>
      <w:r w:rsidR="00160167">
        <w:rPr>
          <w:rFonts w:hint="cs"/>
          <w:sz w:val="32"/>
          <w:rtl/>
        </w:rPr>
        <w:t xml:space="preserve"> وسنقسم البحث إلى فصول </w:t>
      </w:r>
      <w:r w:rsidR="0086401B">
        <w:rPr>
          <w:rFonts w:hint="cs"/>
          <w:sz w:val="32"/>
          <w:rtl/>
        </w:rPr>
        <w:t>ستة</w:t>
      </w:r>
      <w:r w:rsidR="00160167">
        <w:rPr>
          <w:rFonts w:hint="cs"/>
          <w:sz w:val="32"/>
          <w:rtl/>
        </w:rPr>
        <w:t xml:space="preserve"> .</w:t>
      </w:r>
    </w:p>
    <w:p w:rsidR="00160167" w:rsidRDefault="00160167" w:rsidP="001E1325">
      <w:pPr>
        <w:pStyle w:val="BodyTextIndent"/>
        <w:rPr>
          <w:sz w:val="32"/>
          <w:rtl/>
        </w:rPr>
      </w:pPr>
    </w:p>
    <w:p w:rsidR="001E1325" w:rsidRDefault="00160167" w:rsidP="00160167">
      <w:pPr>
        <w:pStyle w:val="BodyTextIndent"/>
        <w:ind w:hanging="58"/>
        <w:rPr>
          <w:sz w:val="32"/>
          <w:rtl/>
        </w:rPr>
      </w:pPr>
      <w:r w:rsidRPr="00775F70">
        <w:rPr>
          <w:rFonts w:hint="cs"/>
          <w:b/>
          <w:bCs/>
          <w:sz w:val="32"/>
          <w:rtl/>
        </w:rPr>
        <w:t xml:space="preserve">الفصل </w:t>
      </w:r>
      <w:r>
        <w:rPr>
          <w:rFonts w:hint="cs"/>
          <w:b/>
          <w:bCs/>
          <w:sz w:val="32"/>
          <w:rtl/>
        </w:rPr>
        <w:t>الأول</w:t>
      </w:r>
      <w:r>
        <w:rPr>
          <w:rFonts w:hint="cs"/>
          <w:sz w:val="32"/>
          <w:rtl/>
        </w:rPr>
        <w:t xml:space="preserve"> : </w:t>
      </w:r>
      <w:r w:rsidRPr="00160167">
        <w:rPr>
          <w:rFonts w:hint="cs"/>
          <w:b/>
          <w:bCs/>
          <w:sz w:val="32"/>
          <w:rtl/>
        </w:rPr>
        <w:t>حال المسلمين مع القرآن اليوم .</w:t>
      </w:r>
    </w:p>
    <w:p w:rsidR="00160167" w:rsidRPr="00904C81" w:rsidRDefault="001B5F60" w:rsidP="001B5F60">
      <w:pPr>
        <w:ind w:firstLine="720"/>
        <w:jc w:val="both"/>
        <w:rPr>
          <w:rFonts w:cs="Traditional Arabic"/>
          <w:sz w:val="32"/>
          <w:szCs w:val="32"/>
          <w:rtl/>
        </w:rPr>
      </w:pPr>
      <w:r>
        <w:rPr>
          <w:rFonts w:ascii="Traditional Arabic" w:cs="Traditional Arabic" w:hint="cs"/>
          <w:sz w:val="32"/>
          <w:szCs w:val="32"/>
          <w:rtl/>
        </w:rPr>
        <w:t>إنّ</w:t>
      </w:r>
      <w:r w:rsidR="00160167" w:rsidRPr="00904C81">
        <w:rPr>
          <w:rFonts w:ascii="Traditional Arabic" w:cs="Traditional Arabic" w:hint="cs"/>
          <w:sz w:val="32"/>
          <w:szCs w:val="32"/>
          <w:rtl/>
        </w:rPr>
        <w:t xml:space="preserve"> الاستفادة الحقة من هذا الكتاب الكريم تكون بدوام الصلة به علما وعملا تلاوة وتدبرا</w:t>
      </w:r>
      <w:r>
        <w:rPr>
          <w:rFonts w:ascii="Traditional Arabic" w:cs="Traditional Arabic" w:hint="cs"/>
          <w:sz w:val="32"/>
          <w:szCs w:val="32"/>
          <w:rtl/>
        </w:rPr>
        <w:t xml:space="preserve">, </w:t>
      </w:r>
      <w:r w:rsidR="00160167" w:rsidRPr="00904C81">
        <w:rPr>
          <w:rFonts w:cs="Traditional Arabic" w:hint="cs"/>
          <w:sz w:val="32"/>
          <w:szCs w:val="32"/>
          <w:rtl/>
        </w:rPr>
        <w:t xml:space="preserve">وكان سلف الأمة على تلك الطريقة الواجبة , يتعلمون القرآن ألفاظه ومعانيه لأنـهم بذلك </w:t>
      </w:r>
      <w:r w:rsidR="00160167" w:rsidRPr="00904C81">
        <w:rPr>
          <w:rFonts w:cs="Traditional Arabic" w:hint="cs"/>
          <w:sz w:val="32"/>
          <w:szCs w:val="32"/>
          <w:rtl/>
        </w:rPr>
        <w:lastRenderedPageBreak/>
        <w:t xml:space="preserve">يتمكنون من العمل بالقرآن على مراد الله به؛ فإن العمل بما لا يعرف معناه غير ممكن , قال أبو عبد الرحمن السلمي: حدثنا الذين كانوا يقرئوننا القرآن كعثمان بن عفان وعبد الله بن مسعود وغيرهما أنـهم كانوا إذا تعلموا من النبي </w:t>
      </w:r>
      <w:r w:rsidR="00160167" w:rsidRPr="00904C81">
        <w:rPr>
          <w:rFonts w:cs="Traditional Arabic"/>
          <w:sz w:val="32"/>
          <w:szCs w:val="32"/>
        </w:rPr>
        <w:sym w:font="AGA Arabesque" w:char="0072"/>
      </w:r>
      <w:r w:rsidR="00160167" w:rsidRPr="00904C81">
        <w:rPr>
          <w:rFonts w:cs="Traditional Arabic" w:hint="cs"/>
          <w:sz w:val="32"/>
          <w:szCs w:val="32"/>
          <w:rtl/>
        </w:rPr>
        <w:t xml:space="preserve"> عشر آيات لم يتجاوزوها حتى يتعلموا ما فيها من العلم والعمل, قالوا : فتعلمنا القرآن والعلم والعمل جميعاً. </w:t>
      </w:r>
      <w:r w:rsidR="00160167" w:rsidRPr="00904C81">
        <w:rPr>
          <w:rStyle w:val="FootnoteReference"/>
          <w:sz w:val="32"/>
          <w:szCs w:val="32"/>
          <w:rtl/>
        </w:rPr>
        <w:footnoteReference w:id="2"/>
      </w:r>
      <w:r w:rsidR="00160167" w:rsidRPr="00904C81">
        <w:rPr>
          <w:rFonts w:cs="Traditional Arabic" w:hint="cs"/>
          <w:sz w:val="32"/>
          <w:szCs w:val="32"/>
          <w:rtl/>
        </w:rPr>
        <w:t xml:space="preserve"> </w:t>
      </w:r>
      <w:r w:rsidR="00160167" w:rsidRPr="00904C81">
        <w:rPr>
          <w:rFonts w:ascii="MS Sans Serif" w:hAnsi="MS Sans Serif" w:cs="Traditional Arabic" w:hint="cs"/>
          <w:sz w:val="32"/>
          <w:szCs w:val="32"/>
          <w:rtl/>
        </w:rPr>
        <w:t>وتدبر القرآن مرحلة تالية لمرحلة الفهم، ولا يمكن أن يتأتى التدبر لمن لم يفهم معاني القرآن. قال القرطبي: "وفي هذا دليل على وجوب معرفة معاني القرآن.</w:t>
      </w:r>
    </w:p>
    <w:p w:rsidR="00160167" w:rsidRPr="00904C81" w:rsidRDefault="00160167" w:rsidP="00160167">
      <w:pPr>
        <w:autoSpaceDE w:val="0"/>
        <w:autoSpaceDN w:val="0"/>
        <w:adjustRightInd w:val="0"/>
        <w:ind w:firstLine="720"/>
        <w:jc w:val="lowKashida"/>
        <w:rPr>
          <w:rFonts w:ascii="MS Sans Serif" w:hAnsi="MS Sans Serif" w:cs="Traditional Arabic"/>
          <w:sz w:val="32"/>
          <w:szCs w:val="32"/>
          <w:rtl/>
        </w:rPr>
      </w:pPr>
      <w:r w:rsidRPr="00904C81">
        <w:rPr>
          <w:rFonts w:ascii="MS Sans Serif" w:hAnsi="MS Sans Serif" w:cs="Traditional Arabic" w:hint="cs"/>
          <w:sz w:val="32"/>
          <w:szCs w:val="32"/>
          <w:rtl/>
        </w:rPr>
        <w:t xml:space="preserve">ومع ضعف الأمة في عصورها المتأخرة, تراجع الاهتمام بالقرآن وانحسر حتى اقتصر الأمر عند غالب المسلمين على حفظه وتجويده وتلاوته فقط, بلا تدبر ولا فهم لمعانيه ومراداته، وترتب على ذلك ترك العمل به أو التقصير في ذلك، "وقد أنزل الله القرآن وأمرنا بتدبره، وتكفل لنا بحفظه، فانشغلنا بحفظه وتركنا تدبره" </w:t>
      </w:r>
      <w:r w:rsidRPr="00904C81">
        <w:rPr>
          <w:rStyle w:val="FootnoteReference"/>
          <w:rFonts w:ascii="MS Sans Serif" w:hAnsi="MS Sans Serif"/>
          <w:sz w:val="32"/>
          <w:szCs w:val="32"/>
          <w:rtl/>
        </w:rPr>
        <w:footnoteReference w:id="3"/>
      </w:r>
      <w:r w:rsidRPr="00904C81">
        <w:rPr>
          <w:rFonts w:ascii="MS Sans Serif" w:hAnsi="MS Sans Serif" w:cs="Traditional Arabic" w:hint="cs"/>
          <w:sz w:val="32"/>
          <w:szCs w:val="32"/>
          <w:rtl/>
        </w:rPr>
        <w:t>.</w:t>
      </w:r>
    </w:p>
    <w:p w:rsidR="00160167" w:rsidRPr="00904C81" w:rsidRDefault="00160167" w:rsidP="00160167">
      <w:pPr>
        <w:autoSpaceDE w:val="0"/>
        <w:autoSpaceDN w:val="0"/>
        <w:adjustRightInd w:val="0"/>
        <w:ind w:firstLine="720"/>
        <w:jc w:val="lowKashida"/>
        <w:rPr>
          <w:rFonts w:ascii="MS Sans Serif" w:hAnsi="MS Sans Serif" w:cs="Traditional Arabic"/>
          <w:sz w:val="32"/>
          <w:szCs w:val="32"/>
          <w:rtl/>
        </w:rPr>
      </w:pPr>
      <w:r w:rsidRPr="00904C81">
        <w:rPr>
          <w:rFonts w:ascii="MS Sans Serif" w:hAnsi="MS Sans Serif" w:cs="Traditional Arabic" w:hint="cs"/>
          <w:sz w:val="32"/>
          <w:szCs w:val="32"/>
          <w:rtl/>
        </w:rPr>
        <w:t xml:space="preserve">وتدبّر القرآن وتدارس معانيه من طلب العلم الذي يؤجر فاعله , قال رسول الله </w:t>
      </w:r>
      <w:r w:rsidRPr="00904C81">
        <w:rPr>
          <w:rFonts w:cs="Traditional Arabic"/>
          <w:sz w:val="32"/>
          <w:szCs w:val="32"/>
        </w:rPr>
        <w:sym w:font="AGA Arabesque" w:char="0072"/>
      </w:r>
      <w:r w:rsidRPr="00904C81">
        <w:rPr>
          <w:rFonts w:ascii="MS Sans Serif" w:hAnsi="MS Sans Serif" w:cs="Traditional Arabic" w:hint="cs"/>
          <w:sz w:val="32"/>
          <w:szCs w:val="32"/>
          <w:rtl/>
        </w:rPr>
        <w:t xml:space="preserve">: "ما اجتمع قوم في بيت من بيوت الله يتلون كتاب الله ويتدارسونه بينهم إلا نزلت عليهم السكينة، وغشيتهم الرحمة، وحفتهم الملائكة، وذكرهم الله فيمن عنده" </w:t>
      </w:r>
      <w:r w:rsidRPr="00904C81">
        <w:rPr>
          <w:rStyle w:val="FootnoteReference"/>
          <w:rFonts w:ascii="MS Sans Serif" w:hAnsi="MS Sans Serif"/>
          <w:sz w:val="32"/>
          <w:szCs w:val="32"/>
          <w:rtl/>
        </w:rPr>
        <w:footnoteReference w:id="4"/>
      </w:r>
      <w:r w:rsidRPr="00904C81">
        <w:rPr>
          <w:rFonts w:ascii="MS Sans Serif" w:hAnsi="MS Sans Serif" w:cs="Traditional Arabic" w:hint="cs"/>
          <w:sz w:val="32"/>
          <w:szCs w:val="32"/>
          <w:rtl/>
        </w:rPr>
        <w:t>.</w:t>
      </w:r>
    </w:p>
    <w:p w:rsidR="00160167" w:rsidRPr="00904C81" w:rsidRDefault="00160167" w:rsidP="00160167">
      <w:pPr>
        <w:pStyle w:val="BodyTextIndent2"/>
        <w:ind w:left="26" w:firstLine="720"/>
        <w:jc w:val="lowKashida"/>
        <w:rPr>
          <w:sz w:val="32"/>
          <w:rtl/>
        </w:rPr>
      </w:pPr>
      <w:r w:rsidRPr="00904C81">
        <w:rPr>
          <w:rFonts w:hint="cs"/>
          <w:sz w:val="32"/>
          <w:rtl/>
        </w:rPr>
        <w:t>فالسكينة والرحمة والذكر مقابل التلاوة المقرونة بالدراسة والتدبر. أما واقعنا فهو تطبيق جزء من الحديث وهو التلاوة . وليس المقصود الدعوة لترك حفظه وتلاوته وتجويده؛ ففي ذلك أجر كبير, لكن المراد التوازن بين الحفظ والتلاوة والتجويد من جهة وبين الفهم والتدبر, ومن ثم العمل به من جهة أخرى كما كان عليه سلفنا الصالح - رحمهم الله تعالى -. إذن تدبّر الآيات مطلوب ؛ للنصوص الكثيرة الدّالة عليه , ولأنّه الغاية , ولأنّه يحقّق الخشوع .</w:t>
      </w:r>
    </w:p>
    <w:p w:rsidR="00160167" w:rsidRPr="00904C81" w:rsidRDefault="00160167" w:rsidP="00160167">
      <w:pPr>
        <w:ind w:firstLine="926"/>
        <w:jc w:val="lowKashida"/>
        <w:rPr>
          <w:rFonts w:cs="Traditional Arabic"/>
          <w:sz w:val="32"/>
          <w:szCs w:val="32"/>
          <w:rtl/>
        </w:rPr>
      </w:pPr>
      <w:r w:rsidRPr="00904C81">
        <w:rPr>
          <w:rFonts w:cs="Traditional Arabic" w:hint="cs"/>
          <w:sz w:val="32"/>
          <w:szCs w:val="32"/>
          <w:rtl/>
        </w:rPr>
        <w:t xml:space="preserve">إنّ أغلب المسلمين من غير العرب يقرؤون القرآن الكريم , وقد يجيدون هذه القراءة , ولكنها بمستواها الأول , وهو مجرد التعرف والربط بين الرموز الكتابية ونطقها وقراءتها , أما على المستوى الثاني , وهو الأهمّ فكثير منهم لا ترقى قراءتهم إليه , ألا وهو مستوى فهم المقروء , وهذا الفهم هو الذي يقود إلى التدبّر , وتدبر آيات الكتاب هو الهدف الذي من أجله أنزل </w:t>
      </w:r>
      <w:r w:rsidRPr="00904C81">
        <w:rPr>
          <w:rFonts w:cs="Traditional Arabic"/>
          <w:sz w:val="32"/>
          <w:szCs w:val="32"/>
        </w:rPr>
        <w:sym w:font="AGA Arabesque" w:char="005D"/>
      </w:r>
      <w:r w:rsidRPr="00904C81">
        <w:rPr>
          <w:rFonts w:cs="Traditional Arabic" w:hint="cs"/>
          <w:sz w:val="32"/>
          <w:szCs w:val="32"/>
          <w:rtl/>
        </w:rPr>
        <w:t xml:space="preserve"> كِتَابٌ أَنْزَلْنَاهُ إِلَيْكَ مُبَارَكٌ لِيَدَّبَّرُوا آيَاتِهِ وَلِيَتَذَكَّرَ أُولُو الأَلْبَابِ </w:t>
      </w:r>
      <w:r w:rsidRPr="00904C81">
        <w:rPr>
          <w:rFonts w:cs="Traditional Arabic"/>
          <w:sz w:val="32"/>
          <w:szCs w:val="32"/>
        </w:rPr>
        <w:sym w:font="AGA Arabesque" w:char="005B"/>
      </w:r>
      <w:r w:rsidRPr="00904C81">
        <w:rPr>
          <w:rFonts w:cs="Traditional Arabic" w:hint="cs"/>
          <w:sz w:val="32"/>
          <w:szCs w:val="32"/>
          <w:rtl/>
        </w:rPr>
        <w:t xml:space="preserve"> (صّ: 29)</w:t>
      </w:r>
    </w:p>
    <w:p w:rsidR="00160167" w:rsidRPr="00904C81" w:rsidRDefault="00160167" w:rsidP="00160167">
      <w:pPr>
        <w:pStyle w:val="BodyTextIndent2"/>
        <w:ind w:left="26"/>
        <w:jc w:val="lowKashida"/>
        <w:rPr>
          <w:sz w:val="32"/>
          <w:rtl/>
        </w:rPr>
      </w:pPr>
      <w:r w:rsidRPr="00904C81">
        <w:rPr>
          <w:rFonts w:hint="cs"/>
          <w:sz w:val="32"/>
          <w:rtl/>
        </w:rPr>
        <w:t xml:space="preserve">صحيح أنّ مجرّد التلاوة يثاب عليها المؤمن , ومن النصوص الدالّة على ذلك قوله </w:t>
      </w:r>
      <w:r w:rsidRPr="00904C81">
        <w:rPr>
          <w:sz w:val="32"/>
        </w:rPr>
        <w:sym w:font="AGA Arabesque" w:char="0072"/>
      </w:r>
      <w:r w:rsidRPr="00904C81">
        <w:rPr>
          <w:rFonts w:hint="cs"/>
          <w:sz w:val="32"/>
          <w:rtl/>
        </w:rPr>
        <w:t xml:space="preserve"> : "من قرأ حرفا من كتاب الله فله به حسنة والحسنة بعشر أمثالها لا أقول : { ألم } حرف ولكن : ألف حرف ولام حرف وميم حرف" </w:t>
      </w:r>
      <w:r w:rsidRPr="00904C81">
        <w:rPr>
          <w:rStyle w:val="FootnoteReference"/>
          <w:sz w:val="32"/>
          <w:rtl/>
        </w:rPr>
        <w:footnoteReference w:id="5"/>
      </w:r>
      <w:r w:rsidRPr="00904C81">
        <w:rPr>
          <w:rFonts w:hint="cs"/>
          <w:sz w:val="32"/>
          <w:rtl/>
        </w:rPr>
        <w:t xml:space="preserve"> ‌وقوله </w:t>
      </w:r>
      <w:r w:rsidRPr="00904C81">
        <w:rPr>
          <w:sz w:val="32"/>
        </w:rPr>
        <w:sym w:font="AGA Arabesque" w:char="0072"/>
      </w:r>
      <w:r w:rsidRPr="00904C81">
        <w:rPr>
          <w:rFonts w:hint="cs"/>
          <w:sz w:val="32"/>
          <w:rtl/>
        </w:rPr>
        <w:t xml:space="preserve"> : " زينوا القرآن بأصواتكم " </w:t>
      </w:r>
      <w:r w:rsidRPr="00904C81">
        <w:rPr>
          <w:rStyle w:val="FootnoteReference"/>
          <w:sz w:val="32"/>
          <w:rtl/>
        </w:rPr>
        <w:footnoteReference w:id="6"/>
      </w:r>
    </w:p>
    <w:p w:rsidR="00775F70" w:rsidRPr="00775F70" w:rsidRDefault="00775F70" w:rsidP="00160167">
      <w:pPr>
        <w:pStyle w:val="BodyTextIndent"/>
        <w:ind w:firstLine="0"/>
        <w:rPr>
          <w:b/>
          <w:bCs/>
          <w:sz w:val="32"/>
        </w:rPr>
      </w:pPr>
      <w:r w:rsidRPr="00775F70">
        <w:rPr>
          <w:rFonts w:hint="cs"/>
          <w:b/>
          <w:bCs/>
          <w:sz w:val="32"/>
          <w:rtl/>
        </w:rPr>
        <w:lastRenderedPageBreak/>
        <w:t xml:space="preserve">الفصل </w:t>
      </w:r>
      <w:r w:rsidR="00160167">
        <w:rPr>
          <w:rFonts w:hint="cs"/>
          <w:b/>
          <w:bCs/>
          <w:sz w:val="32"/>
          <w:rtl/>
        </w:rPr>
        <w:t>الثاني</w:t>
      </w:r>
      <w:r w:rsidRPr="00775F70">
        <w:rPr>
          <w:rFonts w:hint="cs"/>
          <w:b/>
          <w:bCs/>
          <w:sz w:val="32"/>
          <w:rtl/>
        </w:rPr>
        <w:t xml:space="preserve"> : هل تدبر القرآن الكريم مراد من التنزيل  ؟</w:t>
      </w:r>
    </w:p>
    <w:p w:rsidR="008909D0" w:rsidRPr="00904C81" w:rsidRDefault="008909D0" w:rsidP="008909D0">
      <w:pPr>
        <w:ind w:firstLine="720"/>
        <w:jc w:val="lowKashida"/>
        <w:rPr>
          <w:rFonts w:cs="Traditional Arabic"/>
          <w:sz w:val="32"/>
          <w:szCs w:val="32"/>
        </w:rPr>
      </w:pPr>
      <w:r w:rsidRPr="00904C81">
        <w:rPr>
          <w:rFonts w:cs="Traditional Arabic" w:hint="cs"/>
          <w:sz w:val="32"/>
          <w:szCs w:val="32"/>
          <w:rtl/>
        </w:rPr>
        <w:t xml:space="preserve">القرآن الكريم نزل للتلاوة وللتدبر ,  ومعنى تدبّر القرآن هو التفكّر والتأمّل لآيات القرآن من أجل فهمه , وإدراك معانيه وحكمه والمراد منه . </w:t>
      </w:r>
      <w:r w:rsidRPr="00904C81">
        <w:rPr>
          <w:rStyle w:val="FootnoteReference"/>
          <w:sz w:val="32"/>
          <w:szCs w:val="32"/>
          <w:rtl/>
        </w:rPr>
        <w:footnoteReference w:id="7"/>
      </w:r>
    </w:p>
    <w:p w:rsidR="008909D0" w:rsidRPr="00904C81" w:rsidRDefault="008909D0" w:rsidP="008909D0">
      <w:pPr>
        <w:pStyle w:val="BodyTextIndent"/>
        <w:jc w:val="both"/>
        <w:rPr>
          <w:sz w:val="32"/>
          <w:rtl/>
        </w:rPr>
      </w:pPr>
      <w:r w:rsidRPr="00904C81">
        <w:rPr>
          <w:rFonts w:hint="cs"/>
          <w:sz w:val="32"/>
          <w:rtl/>
        </w:rPr>
        <w:t xml:space="preserve">والقرآن ميسر باللسان العربي كما نصّ على ذلك سبحانه وتعالى </w:t>
      </w:r>
      <w:r w:rsidRPr="00904C81">
        <w:rPr>
          <w:sz w:val="32"/>
        </w:rPr>
        <w:sym w:font="AGA Arabesque" w:char="005D"/>
      </w:r>
      <w:r w:rsidRPr="00904C81">
        <w:rPr>
          <w:rFonts w:hint="cs"/>
          <w:sz w:val="32"/>
          <w:rtl/>
        </w:rPr>
        <w:t xml:space="preserve"> فَإِنَّمَا يَسَّرْنَاهُ بِلِسَانِكَ لَعَلَّهُمْ يَتَذَكَّرُونَ</w:t>
      </w:r>
      <w:r w:rsidRPr="00904C81">
        <w:rPr>
          <w:sz w:val="32"/>
        </w:rPr>
        <w:sym w:font="AGA Arabesque" w:char="005B"/>
      </w:r>
      <w:r w:rsidRPr="00904C81">
        <w:rPr>
          <w:rFonts w:ascii="Msh Quraan1" w:hAnsi="Msh Quraan1" w:hint="cs"/>
          <w:sz w:val="32"/>
          <w:rtl/>
        </w:rPr>
        <w:t xml:space="preserve"> </w:t>
      </w:r>
      <w:r w:rsidRPr="00904C81">
        <w:rPr>
          <w:rFonts w:hint="cs"/>
          <w:sz w:val="32"/>
          <w:rtl/>
        </w:rPr>
        <w:t xml:space="preserve"> ؛ ولذا فإنّ كثيرا من غير العرب يحفظونه ويقرؤونه , ولكن هل يكفي ذلك ؟</w:t>
      </w:r>
    </w:p>
    <w:p w:rsidR="008909D0" w:rsidRPr="00904C81" w:rsidRDefault="008909D0" w:rsidP="008909D0">
      <w:pPr>
        <w:ind w:firstLine="720"/>
        <w:jc w:val="lowKashida"/>
        <w:rPr>
          <w:rFonts w:ascii="MS Sans Serif" w:hAnsi="MS Sans Serif" w:cs="Traditional Arabic"/>
          <w:sz w:val="32"/>
          <w:szCs w:val="32"/>
          <w:rtl/>
        </w:rPr>
      </w:pPr>
      <w:r w:rsidRPr="00904C81">
        <w:rPr>
          <w:rFonts w:ascii="MS Sans Serif" w:hAnsi="MS Sans Serif" w:cs="Traditional Arabic" w:hint="cs"/>
          <w:sz w:val="32"/>
          <w:szCs w:val="32"/>
          <w:rtl/>
        </w:rPr>
        <w:t xml:space="preserve">إنّ القرآن الكريم لم ينزل لمجرد التلاوة اللفظية فحسب؛ بل نزل من أجل هذا, ومن أجل ما هو أعم وأكمل؛ وهـو فهـم معانيـه وتدبر آياتـه ثم التذكـر والعمل بما فيـه. ولا تعني تلاوته الحرص على إقامة المدود والغنّة ومراعاة الترقيق والتفخيم فحسب؛ وإنما تعني ذلك مع ترقيق القلوب وإقامة الحدود. وتـلاوته تعني شيئاً آخر غير المرور بكلماته بصوت أو بغير صوت، إنـها تعني تلاوته بفهم وتدبّر ينتهي إلى إدراك وتأثر، وإلى عمل بعد ذلك وسلوك, قال تعالى : </w:t>
      </w:r>
      <w:r w:rsidRPr="00904C81">
        <w:rPr>
          <w:rFonts w:cs="Traditional Arabic"/>
          <w:sz w:val="32"/>
          <w:szCs w:val="32"/>
        </w:rPr>
        <w:sym w:font="AGA Arabesque" w:char="005D"/>
      </w:r>
      <w:r w:rsidRPr="00904C81">
        <w:rPr>
          <w:rFonts w:cs="Traditional Arabic" w:hint="cs"/>
          <w:sz w:val="32"/>
          <w:szCs w:val="32"/>
          <w:rtl/>
        </w:rPr>
        <w:t xml:space="preserve"> أَفَلا يَتَدَبَّرُونَ الْقُرْآنَ أَمْ عَلَى قُلُوبٍ أَقْفَالُهَا </w:t>
      </w:r>
      <w:r w:rsidRPr="00904C81">
        <w:rPr>
          <w:rFonts w:cs="Traditional Arabic"/>
          <w:sz w:val="32"/>
          <w:szCs w:val="32"/>
        </w:rPr>
        <w:sym w:font="AGA Arabesque" w:char="005B"/>
      </w:r>
      <w:r w:rsidRPr="00904C81">
        <w:rPr>
          <w:rFonts w:cs="Traditional Arabic" w:hint="cs"/>
          <w:sz w:val="32"/>
          <w:szCs w:val="32"/>
          <w:rtl/>
        </w:rPr>
        <w:t xml:space="preserve"> (محمد:24) , وقال تعالى : </w:t>
      </w:r>
      <w:r w:rsidRPr="00904C81">
        <w:rPr>
          <w:rFonts w:cs="Traditional Arabic"/>
          <w:sz w:val="32"/>
          <w:szCs w:val="32"/>
        </w:rPr>
        <w:sym w:font="AGA Arabesque" w:char="005D"/>
      </w:r>
      <w:r w:rsidRPr="00904C81">
        <w:rPr>
          <w:rFonts w:cs="Traditional Arabic" w:hint="cs"/>
          <w:sz w:val="32"/>
          <w:szCs w:val="32"/>
          <w:rtl/>
        </w:rPr>
        <w:t xml:space="preserve"> كِتَابٌ أَنْزَلْنَاهُ إِلَيْكَ مُبَارَكٌ لِيَدَّبَّرُوا آيَاتِهِ وَلِيَتَذَكَّرَ أُولُو الأَلْبَابِ </w:t>
      </w:r>
      <w:r w:rsidRPr="00904C81">
        <w:rPr>
          <w:rFonts w:cs="Traditional Arabic"/>
          <w:sz w:val="32"/>
          <w:szCs w:val="32"/>
        </w:rPr>
        <w:sym w:font="AGA Arabesque" w:char="005B"/>
      </w:r>
      <w:r w:rsidRPr="00904C81">
        <w:rPr>
          <w:rFonts w:cs="Traditional Arabic" w:hint="cs"/>
          <w:sz w:val="32"/>
          <w:szCs w:val="32"/>
          <w:rtl/>
        </w:rPr>
        <w:t xml:space="preserve"> (صّ: 29) , وقال تعالى : </w:t>
      </w:r>
      <w:r w:rsidRPr="00904C81">
        <w:rPr>
          <w:rFonts w:cs="Traditional Arabic"/>
          <w:sz w:val="32"/>
          <w:szCs w:val="32"/>
        </w:rPr>
        <w:sym w:font="AGA Arabesque" w:char="005D"/>
      </w:r>
      <w:r w:rsidRPr="00904C81">
        <w:rPr>
          <w:rFonts w:cs="Traditional Arabic" w:hint="cs"/>
          <w:sz w:val="32"/>
          <w:szCs w:val="32"/>
          <w:rtl/>
        </w:rPr>
        <w:t xml:space="preserve"> أَفَلَمْ يَدَّبَّرُوا الْقَوْلَ أَمْ جَاءَهُمْ مَا لَمْ يَأْتِ آبَاءَهُمُ الأَوَّلِينَ </w:t>
      </w:r>
      <w:r w:rsidRPr="00904C81">
        <w:rPr>
          <w:rFonts w:cs="Traditional Arabic"/>
          <w:sz w:val="32"/>
          <w:szCs w:val="32"/>
        </w:rPr>
        <w:sym w:font="AGA Arabesque" w:char="005B"/>
      </w:r>
      <w:r w:rsidRPr="00904C81">
        <w:rPr>
          <w:rFonts w:cs="Traditional Arabic" w:hint="cs"/>
          <w:sz w:val="32"/>
          <w:szCs w:val="32"/>
          <w:rtl/>
        </w:rPr>
        <w:t xml:space="preserve"> (المؤمنون:68) , وقال تعالى : </w:t>
      </w:r>
      <w:r w:rsidRPr="00904C81">
        <w:rPr>
          <w:rFonts w:cs="Traditional Arabic"/>
          <w:sz w:val="32"/>
          <w:szCs w:val="32"/>
        </w:rPr>
        <w:sym w:font="AGA Arabesque" w:char="005D"/>
      </w:r>
      <w:r w:rsidRPr="00904C81">
        <w:rPr>
          <w:rFonts w:cs="Traditional Arabic" w:hint="cs"/>
          <w:sz w:val="32"/>
          <w:szCs w:val="32"/>
          <w:rtl/>
        </w:rPr>
        <w:t xml:space="preserve"> أَفَلا يَتَدَبَّرُونَ الْقُرْآنَ وَلَوْ كَانَ مِنْ عِنْدِ غَيْرِ اللَّهِ لَوَجَدُوا فِيهِ اخْتِلافاً كَثِيراً </w:t>
      </w:r>
      <w:r w:rsidRPr="00904C81">
        <w:rPr>
          <w:rFonts w:cs="Traditional Arabic"/>
          <w:sz w:val="32"/>
          <w:szCs w:val="32"/>
        </w:rPr>
        <w:sym w:font="AGA Arabesque" w:char="005B"/>
      </w:r>
      <w:r w:rsidRPr="00904C81">
        <w:rPr>
          <w:rFonts w:cs="Traditional Arabic" w:hint="cs"/>
          <w:sz w:val="32"/>
          <w:szCs w:val="32"/>
          <w:rtl/>
        </w:rPr>
        <w:t xml:space="preserve">  (النساء:82) , وقال تعالى : </w:t>
      </w:r>
      <w:r w:rsidRPr="00904C81">
        <w:rPr>
          <w:rFonts w:cs="Traditional Arabic"/>
          <w:sz w:val="32"/>
          <w:szCs w:val="32"/>
        </w:rPr>
        <w:sym w:font="AGA Arabesque" w:char="005D"/>
      </w:r>
      <w:r w:rsidRPr="00904C81">
        <w:rPr>
          <w:rFonts w:cs="Traditional Arabic" w:hint="cs"/>
          <w:sz w:val="32"/>
          <w:szCs w:val="32"/>
          <w:rtl/>
        </w:rPr>
        <w:t xml:space="preserve"> وَلَقَدْ صَرَّفْنَا فِي هَذَا الْقُرْآنِ لِيَذَّكَّرُوا وَمَا يَزِيدُهُمْ إِلا نُفُوراً </w:t>
      </w:r>
      <w:r w:rsidRPr="00904C81">
        <w:rPr>
          <w:rFonts w:cs="Traditional Arabic"/>
          <w:sz w:val="32"/>
          <w:szCs w:val="32"/>
        </w:rPr>
        <w:sym w:font="AGA Arabesque" w:char="005B"/>
      </w:r>
      <w:r w:rsidRPr="00904C81">
        <w:rPr>
          <w:rFonts w:cs="Traditional Arabic" w:hint="cs"/>
          <w:sz w:val="32"/>
          <w:szCs w:val="32"/>
          <w:rtl/>
        </w:rPr>
        <w:t xml:space="preserve"> (الاسراء:41) وقال تعالى : </w:t>
      </w:r>
      <w:r w:rsidRPr="00904C81">
        <w:rPr>
          <w:rFonts w:cs="Traditional Arabic"/>
          <w:sz w:val="32"/>
          <w:szCs w:val="32"/>
        </w:rPr>
        <w:sym w:font="AGA Arabesque" w:char="005D"/>
      </w:r>
      <w:r w:rsidRPr="00904C81">
        <w:rPr>
          <w:rFonts w:cs="Traditional Arabic" w:hint="cs"/>
          <w:sz w:val="32"/>
          <w:szCs w:val="32"/>
          <w:rtl/>
        </w:rPr>
        <w:t xml:space="preserve"> إِنَّ هَذَا الْقُرْآنَ يَهْدِي لِلَّتِي هِيَ أَقْوَمُ وَيُبَشِّرُ الْمُؤْمِنِينَ الَّذِينَ يَعْمَلُونَ الصَّالِحَاتِ أَنَّ لَهُمْ أَجْراً كَبِيراً</w:t>
      </w:r>
      <w:r w:rsidRPr="00904C81">
        <w:rPr>
          <w:rFonts w:cs="Traditional Arabic"/>
          <w:sz w:val="32"/>
          <w:szCs w:val="32"/>
        </w:rPr>
        <w:sym w:font="AGA Arabesque" w:char="005B"/>
      </w:r>
      <w:r w:rsidRPr="00904C81">
        <w:rPr>
          <w:rFonts w:cs="Traditional Arabic" w:hint="cs"/>
          <w:sz w:val="32"/>
          <w:szCs w:val="32"/>
          <w:rtl/>
        </w:rPr>
        <w:t xml:space="preserve">  (الاسراء:9)</w:t>
      </w:r>
    </w:p>
    <w:p w:rsidR="008909D0" w:rsidRPr="00904C81" w:rsidRDefault="008909D0" w:rsidP="008909D0">
      <w:pPr>
        <w:ind w:firstLine="720"/>
        <w:jc w:val="lowKashida"/>
        <w:rPr>
          <w:rFonts w:ascii="Traditional Arabic" w:cs="Traditional Arabic"/>
          <w:sz w:val="32"/>
          <w:szCs w:val="32"/>
          <w:rtl/>
        </w:rPr>
      </w:pPr>
      <w:r w:rsidRPr="00904C81">
        <w:rPr>
          <w:rFonts w:cs="Traditional Arabic" w:hint="cs"/>
          <w:sz w:val="32"/>
          <w:szCs w:val="32"/>
          <w:rtl/>
        </w:rPr>
        <w:t xml:space="preserve">قال الشوكلني – رحمه الله – " </w:t>
      </w:r>
      <w:r w:rsidRPr="00904C81">
        <w:rPr>
          <w:rFonts w:ascii="Traditional Arabic" w:cs="Traditional Arabic" w:hint="cs"/>
          <w:sz w:val="32"/>
          <w:szCs w:val="32"/>
          <w:rtl/>
        </w:rPr>
        <w:t>وفي الآية دليل على أن الله سبحانه إنما أنزل ال</w:t>
      </w:r>
      <w:r>
        <w:rPr>
          <w:rFonts w:ascii="Traditional Arabic" w:cs="Traditional Arabic" w:hint="cs"/>
          <w:sz w:val="32"/>
          <w:szCs w:val="32"/>
          <w:rtl/>
        </w:rPr>
        <w:t>قرآن للتدبر ، والتفكر في معانيه</w:t>
      </w:r>
      <w:r w:rsidRPr="00904C81">
        <w:rPr>
          <w:rFonts w:ascii="Traditional Arabic" w:cs="Traditional Arabic" w:hint="cs"/>
          <w:sz w:val="32"/>
          <w:szCs w:val="32"/>
          <w:rtl/>
        </w:rPr>
        <w:t>، لا لمجرد التلاوة بدون تدبر .</w:t>
      </w:r>
    </w:p>
    <w:p w:rsidR="008909D0" w:rsidRPr="00904C81" w:rsidRDefault="008909D0" w:rsidP="008909D0">
      <w:pPr>
        <w:ind w:firstLine="720"/>
        <w:jc w:val="lowKashida"/>
        <w:rPr>
          <w:rFonts w:ascii="Traditional Arabic" w:cs="Traditional Arabic"/>
          <w:sz w:val="32"/>
          <w:szCs w:val="32"/>
          <w:rtl/>
        </w:rPr>
      </w:pPr>
      <w:r w:rsidRPr="00904C81">
        <w:rPr>
          <w:rFonts w:ascii="MS Sans Serif" w:hAnsi="MS Sans Serif" w:cs="Traditional Arabic" w:hint="cs"/>
          <w:sz w:val="32"/>
          <w:szCs w:val="32"/>
          <w:rtl/>
        </w:rPr>
        <w:t xml:space="preserve">وقال </w:t>
      </w:r>
      <w:r w:rsidRPr="00904C81">
        <w:rPr>
          <w:rFonts w:ascii="Traditional Arabic" w:cs="Traditional Arabic" w:hint="cs"/>
          <w:sz w:val="32"/>
          <w:szCs w:val="32"/>
          <w:rtl/>
        </w:rPr>
        <w:t>الرازي رحمه الله - : " فإن من لم يتدبر ولم يتأمل ولم يساعده التوفيق الإلهي لم يقف على هذه الأسرار العجيبة المذكورة في هذا القرآن العظيم"</w:t>
      </w:r>
    </w:p>
    <w:p w:rsidR="008909D0" w:rsidRPr="00904C81" w:rsidRDefault="008909D0" w:rsidP="008909D0">
      <w:pPr>
        <w:ind w:firstLine="720"/>
        <w:jc w:val="lowKashida"/>
        <w:rPr>
          <w:rFonts w:cs="Traditional Arabic"/>
          <w:sz w:val="32"/>
          <w:szCs w:val="32"/>
          <w:rtl/>
        </w:rPr>
      </w:pPr>
      <w:r w:rsidRPr="00904C81">
        <w:rPr>
          <w:rFonts w:cs="Traditional Arabic" w:hint="cs"/>
          <w:sz w:val="32"/>
          <w:szCs w:val="32"/>
          <w:rtl/>
        </w:rPr>
        <w:t xml:space="preserve">وقال ابن سعدي- رحمه الله - : " </w:t>
      </w:r>
      <w:r w:rsidRPr="00904C81">
        <w:rPr>
          <w:rFonts w:ascii="Traditional Arabic" w:cs="Traditional Arabic" w:hint="cs"/>
          <w:sz w:val="32"/>
          <w:szCs w:val="32"/>
          <w:rtl/>
        </w:rPr>
        <w:t>وكلما ازداد العبد تأملا فيه ازداد علما وعملا وبصيرة، لذلك أمر الله بذلك وحث عليه وأخبر أن التدبّر هو المقصود بإنزال القرآن</w:t>
      </w:r>
      <w:r w:rsidRPr="00904C81">
        <w:rPr>
          <w:rFonts w:cs="Traditional Arabic" w:hint="cs"/>
          <w:sz w:val="32"/>
          <w:szCs w:val="32"/>
          <w:rtl/>
        </w:rPr>
        <w:t xml:space="preserve"> . </w:t>
      </w:r>
      <w:r w:rsidRPr="00904C81">
        <w:rPr>
          <w:rFonts w:ascii="Traditional Arabic" w:cs="Traditional Arabic" w:hint="cs"/>
          <w:sz w:val="32"/>
          <w:szCs w:val="32"/>
          <w:rtl/>
        </w:rPr>
        <w:t>ومن فوائد التدبر لكتاب الله: أنه بذلك يصل العبد إلى درجة اليقين والعلم بأنه كلام الله، لأنه يراه يصدق بعضه بعضا، ويوافق بعضه بعضا"</w:t>
      </w:r>
    </w:p>
    <w:p w:rsidR="008909D0" w:rsidRPr="00904C81" w:rsidRDefault="008909D0" w:rsidP="008909D0">
      <w:pPr>
        <w:ind w:firstLine="720"/>
        <w:jc w:val="lowKashida"/>
        <w:rPr>
          <w:rFonts w:cs="Traditional Arabic"/>
          <w:sz w:val="32"/>
          <w:szCs w:val="32"/>
          <w:rtl/>
        </w:rPr>
      </w:pPr>
      <w:r w:rsidRPr="00904C81">
        <w:rPr>
          <w:rFonts w:cs="Traditional Arabic" w:hint="cs"/>
          <w:sz w:val="32"/>
          <w:szCs w:val="32"/>
          <w:rtl/>
        </w:rPr>
        <w:t xml:space="preserve">وقال ابن عثيمين – رحمه الله - : "وجه الدلالة من الآية الأولى أن الله تعالى بين أن الحكمة من إنزال هذا القرآن أن يتدبر الناس آياته ويتعظوا بما فيها . والتدبر هو التأمل في الألفاظ للوصول إلى </w:t>
      </w:r>
      <w:r w:rsidRPr="00904C81">
        <w:rPr>
          <w:rFonts w:cs="Traditional Arabic" w:hint="cs"/>
          <w:sz w:val="32"/>
          <w:szCs w:val="32"/>
          <w:rtl/>
        </w:rPr>
        <w:lastRenderedPageBreak/>
        <w:t>معانيها فإذا لم يكن ذلك فاتت الحكمة من إنزال القرآن وصار مجرد ألفاظ لا تأثير لها, ولأنه لا يمكن الاتعاظ بما في القرآن بدون فهم معانيه, ووجه الدلالة من الآية الثانية أن الله تعالى وبخ أولئك الذين لا يتدبرون القرآن وأشار إلى أنّ ذلك من الإقفال على قلوبهم وعدم وصول الخير إليها "</w:t>
      </w:r>
      <w:r w:rsidRPr="00904C81">
        <w:rPr>
          <w:rStyle w:val="FootnoteReference"/>
          <w:sz w:val="32"/>
          <w:szCs w:val="32"/>
          <w:rtl/>
        </w:rPr>
        <w:footnoteReference w:id="8"/>
      </w:r>
    </w:p>
    <w:p w:rsidR="00775F70" w:rsidRPr="009526A4" w:rsidRDefault="008909D0" w:rsidP="009526A4">
      <w:pPr>
        <w:ind w:firstLine="746"/>
        <w:jc w:val="lowKashida"/>
        <w:rPr>
          <w:rFonts w:cs="Traditional Arabic"/>
          <w:sz w:val="32"/>
          <w:szCs w:val="32"/>
          <w:rtl/>
        </w:rPr>
      </w:pPr>
      <w:r w:rsidRPr="00904C81">
        <w:rPr>
          <w:rFonts w:ascii="MS Sans Serif" w:hAnsi="MS Sans Serif" w:cs="Traditional Arabic" w:hint="cs"/>
          <w:sz w:val="32"/>
          <w:szCs w:val="32"/>
          <w:rtl/>
        </w:rPr>
        <w:t xml:space="preserve">وقال رسول الله  </w:t>
      </w:r>
      <w:r w:rsidRPr="00904C81">
        <w:rPr>
          <w:rFonts w:cs="Traditional Arabic"/>
          <w:sz w:val="32"/>
          <w:szCs w:val="32"/>
        </w:rPr>
        <w:sym w:font="AGA Arabesque" w:char="0072"/>
      </w:r>
      <w:r w:rsidRPr="00904C81">
        <w:rPr>
          <w:rFonts w:ascii="MS Sans Serif" w:hAnsi="MS Sans Serif" w:cs="Traditional Arabic" w:hint="cs"/>
          <w:sz w:val="32"/>
          <w:szCs w:val="32"/>
          <w:rtl/>
        </w:rPr>
        <w:t xml:space="preserve">: " </w:t>
      </w:r>
      <w:r w:rsidRPr="00904C81">
        <w:rPr>
          <w:rFonts w:cs="Traditional Arabic" w:hint="cs"/>
          <w:sz w:val="32"/>
          <w:szCs w:val="32"/>
          <w:rtl/>
        </w:rPr>
        <w:t xml:space="preserve">خيركم من تعلم القرآن و علمه " </w:t>
      </w:r>
      <w:r w:rsidRPr="00904C81">
        <w:rPr>
          <w:rStyle w:val="FootnoteReference"/>
          <w:sz w:val="32"/>
          <w:szCs w:val="32"/>
          <w:rtl/>
        </w:rPr>
        <w:footnoteReference w:id="9"/>
      </w:r>
      <w:r w:rsidRPr="00904C81">
        <w:rPr>
          <w:rFonts w:ascii="MS Sans Serif" w:hAnsi="MS Sans Serif" w:cs="Traditional Arabic" w:hint="cs"/>
          <w:sz w:val="32"/>
          <w:szCs w:val="32"/>
          <w:rtl/>
        </w:rPr>
        <w:t xml:space="preserve"> وقال  </w:t>
      </w:r>
      <w:r w:rsidRPr="00904C81">
        <w:rPr>
          <w:rFonts w:cs="Traditional Arabic"/>
          <w:sz w:val="32"/>
          <w:szCs w:val="32"/>
        </w:rPr>
        <w:sym w:font="AGA Arabesque" w:char="0072"/>
      </w:r>
      <w:r w:rsidRPr="00904C81">
        <w:rPr>
          <w:rFonts w:ascii="MS Sans Serif" w:hAnsi="MS Sans Serif" w:cs="Traditional Arabic" w:hint="cs"/>
          <w:sz w:val="32"/>
          <w:szCs w:val="32"/>
          <w:rtl/>
        </w:rPr>
        <w:t xml:space="preserve">: "  </w:t>
      </w:r>
      <w:r w:rsidRPr="00904C81">
        <w:rPr>
          <w:rFonts w:cs="Traditional Arabic" w:hint="cs"/>
          <w:sz w:val="32"/>
          <w:szCs w:val="32"/>
          <w:rtl/>
        </w:rPr>
        <w:t xml:space="preserve">لا يفقه من قرأ القرآن من أقل من ثلاث " </w:t>
      </w:r>
      <w:r w:rsidRPr="00904C81">
        <w:rPr>
          <w:rStyle w:val="FootnoteReference"/>
          <w:sz w:val="32"/>
          <w:szCs w:val="32"/>
          <w:rtl/>
        </w:rPr>
        <w:footnoteReference w:id="10"/>
      </w:r>
    </w:p>
    <w:p w:rsidR="003A4C48" w:rsidRDefault="003A4C48" w:rsidP="00160167">
      <w:pPr>
        <w:pStyle w:val="BodyText"/>
        <w:jc w:val="both"/>
        <w:rPr>
          <w:b/>
          <w:bCs/>
          <w:rtl/>
        </w:rPr>
      </w:pPr>
    </w:p>
    <w:p w:rsidR="008909D0" w:rsidRPr="00775F70" w:rsidRDefault="008909D0" w:rsidP="00160167">
      <w:pPr>
        <w:pStyle w:val="BodyText"/>
        <w:jc w:val="both"/>
        <w:rPr>
          <w:b/>
          <w:bCs/>
          <w:rtl/>
        </w:rPr>
      </w:pPr>
      <w:r w:rsidRPr="00775F70">
        <w:rPr>
          <w:rFonts w:hint="cs"/>
          <w:b/>
          <w:bCs/>
          <w:rtl/>
        </w:rPr>
        <w:t xml:space="preserve"> </w:t>
      </w:r>
      <w:r w:rsidR="00775F70" w:rsidRPr="00775F70">
        <w:rPr>
          <w:rFonts w:hint="cs"/>
          <w:b/>
          <w:bCs/>
          <w:rtl/>
        </w:rPr>
        <w:t>الفصل الثا</w:t>
      </w:r>
      <w:r w:rsidR="00160167">
        <w:rPr>
          <w:rFonts w:hint="cs"/>
          <w:b/>
          <w:bCs/>
          <w:rtl/>
        </w:rPr>
        <w:t>لث</w:t>
      </w:r>
      <w:r w:rsidR="00775F70" w:rsidRPr="00775F70">
        <w:rPr>
          <w:rFonts w:hint="cs"/>
          <w:b/>
          <w:bCs/>
          <w:rtl/>
        </w:rPr>
        <w:t xml:space="preserve"> : </w:t>
      </w:r>
      <w:r w:rsidRPr="00775F70">
        <w:rPr>
          <w:rFonts w:hint="cs"/>
          <w:b/>
          <w:bCs/>
          <w:rtl/>
        </w:rPr>
        <w:t>كيف يتحقّق تدبّر القرآن الكريم لغير العربي؟</w:t>
      </w:r>
      <w:r w:rsidR="004F6832">
        <w:rPr>
          <w:rFonts w:hint="cs"/>
          <w:b/>
          <w:bCs/>
          <w:rtl/>
        </w:rPr>
        <w:t xml:space="preserve"> </w:t>
      </w:r>
      <w:r w:rsidR="004F6832">
        <w:rPr>
          <w:rStyle w:val="FootnoteReference"/>
          <w:b/>
          <w:bCs/>
          <w:rtl/>
        </w:rPr>
        <w:footnoteReference w:id="11"/>
      </w:r>
    </w:p>
    <w:p w:rsidR="008909D0" w:rsidRPr="00904C81" w:rsidRDefault="008909D0" w:rsidP="00CF69DE">
      <w:pPr>
        <w:pStyle w:val="BodyText"/>
        <w:ind w:firstLine="720"/>
        <w:jc w:val="both"/>
        <w:rPr>
          <w:rtl/>
        </w:rPr>
      </w:pPr>
      <w:r w:rsidRPr="00904C81">
        <w:rPr>
          <w:rFonts w:hint="cs"/>
          <w:rtl/>
        </w:rPr>
        <w:t xml:space="preserve">لقد أنزل القرآن الكريم للتّدبّر, كما مرّ, , قال تعالى : </w:t>
      </w:r>
      <w:r w:rsidRPr="00904C81">
        <w:sym w:font="AGA Arabesque" w:char="005D"/>
      </w:r>
      <w:r w:rsidRPr="00904C81">
        <w:rPr>
          <w:rFonts w:hint="cs"/>
          <w:rtl/>
        </w:rPr>
        <w:t xml:space="preserve"> كِتَابٌ أَنْزَلْنَاهُ إِلَيْكَ مُبَارَكٌ لِيَدَّبَّرُوا آيَاتِهِ وَلِيَتَذَكَّرَ أُولُو الأَلْبَابِ </w:t>
      </w:r>
      <w:r w:rsidRPr="00904C81">
        <w:sym w:font="AGA Arabesque" w:char="005B"/>
      </w:r>
      <w:r w:rsidRPr="00904C81">
        <w:rPr>
          <w:rFonts w:hint="cs"/>
          <w:rtl/>
        </w:rPr>
        <w:t xml:space="preserve"> (صّ: 29) , و</w:t>
      </w:r>
      <w:r w:rsidRPr="00904C81">
        <w:rPr>
          <w:rFonts w:ascii="MS Sans Serif" w:hAnsi="MS Sans Serif" w:hint="cs"/>
          <w:rtl/>
        </w:rPr>
        <w:t xml:space="preserve">قال تعالى : </w:t>
      </w:r>
      <w:r w:rsidRPr="00904C81">
        <w:sym w:font="AGA Arabesque" w:char="005D"/>
      </w:r>
      <w:r w:rsidRPr="00904C81">
        <w:rPr>
          <w:rFonts w:hint="cs"/>
          <w:rtl/>
        </w:rPr>
        <w:t xml:space="preserve"> أَفَلا يَتَدَبَّرُونَ الْقُرْآنَ أَمْ عَلَى قُلُوبٍ أَقْفَالُهَا</w:t>
      </w:r>
      <w:r w:rsidRPr="00904C81">
        <w:sym w:font="AGA Arabesque" w:char="005B"/>
      </w:r>
      <w:r w:rsidRPr="00904C81">
        <w:rPr>
          <w:rFonts w:hint="cs"/>
          <w:rtl/>
        </w:rPr>
        <w:t xml:space="preserve"> (محمد:24), والتدبّر لا يحصل إلا بمعرفة المعنى؛ ومن هنا كان لا بدّ لمن يريد التدبّر أن يعرف المعنى , وغير العربي ليس أمامه لتحقيق ذلك إلا أحد طريقين : </w:t>
      </w:r>
    </w:p>
    <w:p w:rsidR="008909D0" w:rsidRPr="00904C81" w:rsidRDefault="008909D0" w:rsidP="008909D0">
      <w:pPr>
        <w:pStyle w:val="BodyText"/>
        <w:numPr>
          <w:ilvl w:val="0"/>
          <w:numId w:val="1"/>
        </w:numPr>
        <w:spacing w:after="120"/>
        <w:ind w:right="0"/>
        <w:jc w:val="both"/>
        <w:rPr>
          <w:rtl/>
        </w:rPr>
      </w:pPr>
      <w:r w:rsidRPr="00904C81">
        <w:rPr>
          <w:rFonts w:hint="cs"/>
          <w:rtl/>
        </w:rPr>
        <w:t>معرفة المعنى من ترجمة معاني القرآن الكريم إلى لغته .</w:t>
      </w:r>
    </w:p>
    <w:p w:rsidR="008909D0" w:rsidRPr="00904C81" w:rsidRDefault="008909D0" w:rsidP="008909D0">
      <w:pPr>
        <w:pStyle w:val="BodyText"/>
        <w:numPr>
          <w:ilvl w:val="0"/>
          <w:numId w:val="1"/>
        </w:numPr>
        <w:spacing w:after="120"/>
        <w:ind w:right="0"/>
        <w:jc w:val="both"/>
        <w:rPr>
          <w:rtl/>
        </w:rPr>
      </w:pPr>
      <w:r w:rsidRPr="00904C81">
        <w:rPr>
          <w:rFonts w:hint="cs"/>
          <w:rtl/>
        </w:rPr>
        <w:t>معرفة المعنى بتعلّم اللغة العربية ؛ ليعرف ذلك بلغة القرآن نفسه .</w:t>
      </w:r>
    </w:p>
    <w:p w:rsidR="008909D0" w:rsidRPr="00904C81" w:rsidRDefault="008909D0" w:rsidP="008909D0">
      <w:pPr>
        <w:pStyle w:val="BodyText"/>
        <w:ind w:left="1080" w:hanging="1080"/>
        <w:jc w:val="both"/>
      </w:pPr>
      <w:r w:rsidRPr="00904C81">
        <w:rPr>
          <w:rFonts w:hint="cs"/>
          <w:rtl/>
        </w:rPr>
        <w:t>أ -  معرفة المعنى من ترجمة معاني القرآن الكريم :</w:t>
      </w:r>
    </w:p>
    <w:p w:rsidR="008909D0" w:rsidRPr="00904C81" w:rsidRDefault="008909D0" w:rsidP="008909D0">
      <w:pPr>
        <w:tabs>
          <w:tab w:val="left" w:pos="8666"/>
        </w:tabs>
        <w:ind w:firstLine="746"/>
        <w:jc w:val="lowKashida"/>
        <w:rPr>
          <w:rFonts w:cs="Traditional Arabic"/>
          <w:sz w:val="32"/>
          <w:szCs w:val="32"/>
          <w:rtl/>
        </w:rPr>
      </w:pPr>
      <w:r w:rsidRPr="00904C81">
        <w:rPr>
          <w:rFonts w:cs="Traditional Arabic" w:hint="cs"/>
          <w:sz w:val="32"/>
          <w:szCs w:val="32"/>
          <w:rtl/>
        </w:rPr>
        <w:t xml:space="preserve">قال الشيخ ابن عثيمين – رحمه الله - : "الترجمة الحرفية بالنسبة للقرآن الكريم مستحيلة عند كثير من أهل العلم... وقال بعض العلماء: إن الترجمة الحرفية يمكن تحققها في بعض آية أو نحوها، ولكنها وإن أمكن تحققها في نحو ذلك – محرمة لأنها لا يمكن أن تؤدي المعنى بكماله، ولا أن تؤثر في النفوس تأثير القرآن العربي المبين، ولا ضرورة تدعو إليها للاستغناء عنها بالترجمة المعنوية" </w:t>
      </w:r>
      <w:r w:rsidRPr="00904C81">
        <w:rPr>
          <w:rStyle w:val="FootnoteReference"/>
          <w:sz w:val="32"/>
          <w:szCs w:val="32"/>
          <w:rtl/>
        </w:rPr>
        <w:footnoteReference w:id="12"/>
      </w:r>
    </w:p>
    <w:p w:rsidR="008909D0" w:rsidRPr="00904C81" w:rsidRDefault="008909D0" w:rsidP="008909D0">
      <w:pPr>
        <w:tabs>
          <w:tab w:val="left" w:pos="8666"/>
        </w:tabs>
        <w:ind w:firstLine="746"/>
        <w:jc w:val="lowKashida"/>
        <w:rPr>
          <w:rFonts w:cs="Traditional Arabic"/>
          <w:sz w:val="32"/>
          <w:szCs w:val="32"/>
          <w:rtl/>
        </w:rPr>
      </w:pPr>
      <w:r w:rsidRPr="00904C81">
        <w:rPr>
          <w:rFonts w:cs="Traditional Arabic" w:hint="cs"/>
          <w:sz w:val="32"/>
          <w:szCs w:val="32"/>
          <w:rtl/>
        </w:rPr>
        <w:t>وقد شاع في العصر الأخير ترجمات معاني القرآن الكريم إلى بعض اللغات الأخرى, وهي ترجمة لمعاني القرآن لا للفظه ؛ حيث لا تجوز ترجمة ألفاظه . وهذه الترجمات ما هي إلا نوع من أنوع التفسير, بل هي من أخطر أنواعه لأسباب, منها :</w:t>
      </w:r>
    </w:p>
    <w:p w:rsidR="008909D0" w:rsidRPr="00904C81" w:rsidRDefault="008909D0" w:rsidP="008909D0">
      <w:pPr>
        <w:tabs>
          <w:tab w:val="left" w:pos="8666"/>
        </w:tabs>
        <w:ind w:right="360"/>
        <w:jc w:val="lowKashida"/>
        <w:rPr>
          <w:rFonts w:cs="Traditional Arabic"/>
          <w:sz w:val="32"/>
          <w:szCs w:val="32"/>
          <w:rtl/>
        </w:rPr>
      </w:pPr>
      <w:r w:rsidRPr="00904C81">
        <w:rPr>
          <w:rFonts w:cs="Traditional Arabic" w:hint="cs"/>
          <w:sz w:val="32"/>
          <w:szCs w:val="32"/>
          <w:rtl/>
        </w:rPr>
        <w:lastRenderedPageBreak/>
        <w:t xml:space="preserve">* صعوبة وجود من يجيد اللغتين (العربية والأخرى المترجم إليها) بدرجه متساوية. </w:t>
      </w:r>
    </w:p>
    <w:p w:rsidR="008909D0" w:rsidRPr="00904C81" w:rsidRDefault="008909D0" w:rsidP="008909D0">
      <w:pPr>
        <w:tabs>
          <w:tab w:val="left" w:pos="8666"/>
        </w:tabs>
        <w:ind w:left="206" w:hanging="206"/>
        <w:jc w:val="lowKashida"/>
        <w:rPr>
          <w:rFonts w:cs="Traditional Arabic"/>
          <w:sz w:val="32"/>
          <w:szCs w:val="32"/>
          <w:rtl/>
        </w:rPr>
      </w:pPr>
      <w:r w:rsidRPr="00904C81">
        <w:rPr>
          <w:rFonts w:cs="Traditional Arabic" w:hint="cs"/>
          <w:sz w:val="32"/>
          <w:szCs w:val="32"/>
          <w:rtl/>
        </w:rPr>
        <w:t>* فإنّ وجد ذلك فالغالب أن يكون هذا المجيد ليس خبيرا ًبالعقيدة بتفصيلاتها , فغالب العلماء الذين يشار إليهم بالبنان في التفسير والعقيدة لا يجيدون إلا لغة واحدة.</w:t>
      </w:r>
    </w:p>
    <w:p w:rsidR="008909D0" w:rsidRPr="00904C81" w:rsidRDefault="008909D0" w:rsidP="008909D0">
      <w:pPr>
        <w:tabs>
          <w:tab w:val="left" w:pos="8666"/>
        </w:tabs>
        <w:ind w:left="206" w:hanging="206"/>
        <w:jc w:val="lowKashida"/>
        <w:rPr>
          <w:rFonts w:cs="Traditional Arabic"/>
          <w:sz w:val="32"/>
          <w:szCs w:val="32"/>
          <w:rtl/>
        </w:rPr>
      </w:pPr>
      <w:r w:rsidRPr="00904C81">
        <w:rPr>
          <w:rFonts w:cs="Traditional Arabic" w:hint="cs"/>
          <w:sz w:val="32"/>
          <w:szCs w:val="32"/>
          <w:rtl/>
        </w:rPr>
        <w:t>* أنّ القارئ للنص بغير العربية يعزل غالبا عن معرفة نصّها العربي , ومن ثم فلن يُحِسّ في المخالفة إن وجدت .</w:t>
      </w:r>
    </w:p>
    <w:p w:rsidR="008909D0" w:rsidRPr="00904C81" w:rsidRDefault="008909D0" w:rsidP="008909D0">
      <w:pPr>
        <w:tabs>
          <w:tab w:val="left" w:pos="8666"/>
        </w:tabs>
        <w:ind w:left="206" w:hanging="206"/>
        <w:jc w:val="lowKashida"/>
        <w:rPr>
          <w:rFonts w:cs="Traditional Arabic"/>
          <w:sz w:val="32"/>
          <w:szCs w:val="32"/>
          <w:rtl/>
        </w:rPr>
      </w:pPr>
      <w:r w:rsidRPr="00904C81">
        <w:rPr>
          <w:rFonts w:cs="Traditional Arabic" w:hint="cs"/>
          <w:sz w:val="32"/>
          <w:szCs w:val="32"/>
          <w:rtl/>
        </w:rPr>
        <w:t>* أنّ المترجم يختار من كتب التفسير مادته , فإن اختار تفسيرا صالحا كانت الترجمة صالحة في الغالب, والعكس بالعكس .</w:t>
      </w:r>
    </w:p>
    <w:p w:rsidR="008909D0" w:rsidRPr="00904C81" w:rsidRDefault="008909D0" w:rsidP="008909D0">
      <w:pPr>
        <w:ind w:firstLine="926"/>
        <w:jc w:val="lowKashida"/>
        <w:rPr>
          <w:rFonts w:cs="Traditional Arabic"/>
          <w:sz w:val="32"/>
          <w:szCs w:val="32"/>
          <w:rtl/>
        </w:rPr>
      </w:pPr>
      <w:r w:rsidRPr="00904C81">
        <w:rPr>
          <w:rFonts w:cs="Traditional Arabic" w:hint="cs"/>
          <w:sz w:val="32"/>
          <w:szCs w:val="32"/>
          <w:rtl/>
        </w:rPr>
        <w:t xml:space="preserve">والخلاصة "  أنّه عند نقل القرآن إلى لغة أخرى غير العربية فإنّ المعاني لا تستوفى كما هي مستوفاة باللغة العربية، وإنّ الإعجاز الذي يحمله منهاج الله والذي تحدّى به العرب والإنس والجنّ يفقد كثيرا من خصائصه، وإنّ البيان المعجز المؤثّر في النفس يختفي معظم تأثيره، ولا يبقى الكلام عندئذ كلام الله، ولا القرآن قرأنا، ولا التلاوة تلاوة ". </w:t>
      </w:r>
      <w:r w:rsidRPr="00904C81">
        <w:rPr>
          <w:rStyle w:val="FootnoteReference"/>
          <w:sz w:val="32"/>
          <w:szCs w:val="32"/>
          <w:rtl/>
        </w:rPr>
        <w:footnoteReference w:id="13"/>
      </w:r>
    </w:p>
    <w:p w:rsidR="008909D0" w:rsidRPr="00904C81" w:rsidRDefault="008909D0" w:rsidP="008909D0">
      <w:pPr>
        <w:ind w:firstLine="926"/>
        <w:jc w:val="lowKashida"/>
        <w:rPr>
          <w:rFonts w:cs="Traditional Arabic"/>
          <w:sz w:val="32"/>
          <w:szCs w:val="32"/>
          <w:rtl/>
        </w:rPr>
      </w:pPr>
      <w:r w:rsidRPr="00904C81">
        <w:rPr>
          <w:rFonts w:cs="Traditional Arabic" w:hint="cs"/>
          <w:sz w:val="32"/>
          <w:szCs w:val="32"/>
          <w:rtl/>
        </w:rPr>
        <w:t xml:space="preserve">" وفي اللغة العربية وألفاظ القرآن وتعبيراته بها, ما يتعذّر نقله إلى لغة أخرى. فكلمات : الولاء , آية , الإحسان , التقوى , عرض هذا الأدنى , قدم صدق , وأملي لهم , إمام , عاكفين , وكلمات كثيرة , وتعبيرات قرآنية كثيرة , أعجزت العرب أن يأتوا بمثلها, فأنّى للغات غير العربية أن تأتي بمثلها " . </w:t>
      </w:r>
      <w:r w:rsidRPr="00904C81">
        <w:rPr>
          <w:rStyle w:val="FootnoteReference"/>
          <w:sz w:val="32"/>
          <w:szCs w:val="32"/>
          <w:rtl/>
        </w:rPr>
        <w:footnoteReference w:id="14"/>
      </w:r>
    </w:p>
    <w:p w:rsidR="008909D0" w:rsidRPr="00904C81" w:rsidRDefault="008909D0" w:rsidP="008909D0">
      <w:pPr>
        <w:ind w:firstLine="926"/>
        <w:jc w:val="lowKashida"/>
        <w:rPr>
          <w:rFonts w:cs="Traditional Arabic"/>
          <w:sz w:val="32"/>
          <w:szCs w:val="32"/>
          <w:rtl/>
        </w:rPr>
      </w:pPr>
      <w:r w:rsidRPr="00904C81">
        <w:rPr>
          <w:rFonts w:cs="Traditional Arabic" w:hint="cs"/>
          <w:sz w:val="32"/>
          <w:szCs w:val="32"/>
          <w:rtl/>
        </w:rPr>
        <w:t xml:space="preserve">" إنّ كتاب الله لا يفهم فهما أسلم وأصحّ إلا كما جاء بالعربية لا بسواها , وإنّ القرآن الكريم بغير اللغة العربية لا يعتبر قرآنا , ولا تكون معانيه إلا تقريبية , غير دقيقة , دون أن تحمل الصورة الدقيقة التي أوحى بها الله إلى عبده محمد  </w:t>
      </w:r>
      <w:r w:rsidRPr="00904C81">
        <w:rPr>
          <w:rFonts w:cs="Traditional Arabic"/>
          <w:sz w:val="32"/>
          <w:szCs w:val="32"/>
        </w:rPr>
        <w:sym w:font="AGA Arabesque" w:char="0072"/>
      </w:r>
      <w:r w:rsidRPr="00904C81">
        <w:rPr>
          <w:rFonts w:cs="Traditional Arabic" w:hint="cs"/>
          <w:sz w:val="32"/>
          <w:szCs w:val="32"/>
          <w:rtl/>
        </w:rPr>
        <w:t xml:space="preserve"> </w:t>
      </w:r>
      <w:r w:rsidRPr="00904C81">
        <w:rPr>
          <w:rStyle w:val="FootnoteReference"/>
          <w:sz w:val="32"/>
          <w:szCs w:val="32"/>
          <w:rtl/>
        </w:rPr>
        <w:footnoteReference w:id="15"/>
      </w:r>
    </w:p>
    <w:p w:rsidR="008909D0" w:rsidRPr="00904C81" w:rsidRDefault="008909D0" w:rsidP="008909D0">
      <w:pPr>
        <w:ind w:firstLine="926"/>
        <w:jc w:val="lowKashida"/>
        <w:rPr>
          <w:rFonts w:cs="Traditional Arabic"/>
          <w:sz w:val="32"/>
          <w:szCs w:val="32"/>
          <w:rtl/>
        </w:rPr>
      </w:pPr>
      <w:r w:rsidRPr="00904C81">
        <w:rPr>
          <w:rFonts w:cs="Traditional Arabic" w:hint="cs"/>
          <w:sz w:val="32"/>
          <w:szCs w:val="32"/>
          <w:rtl/>
        </w:rPr>
        <w:t xml:space="preserve">" وإذا كان غير القرآن من كتب الأديان قد ترجم إلى لغات كثيرة , وبقي على ما هو عليه محتفظا باسمه وبمكانته في نظر أصحابه , فإنّ القرآن قرآن بلفظه ونصّه , لم يترجم , ولا يمكن أن يترجم, وإن ترجمت معانيه, فهي لا تسمّى قرآنا , ولا يصح أن يكون – في الإسلام – كتابا تعبديا, لأنّ القرآن ليس قرآنا بأفكاره ومعانيه فقط , وإنّما هو بالمعاني والألفاظ والأسلوب , بالنظم والأفكار جميعا , وإن كانت لدى غير المسلمين صلوات تتلى بغير لغة الكتاب المقدس , فإنّ الحكم الشرعي في الإسلام أنّه لا صلاة بغير اللفظ العربي للقرآن " </w:t>
      </w:r>
      <w:r w:rsidRPr="00904C81">
        <w:rPr>
          <w:rStyle w:val="FootnoteReference"/>
          <w:sz w:val="32"/>
          <w:szCs w:val="32"/>
          <w:rtl/>
        </w:rPr>
        <w:footnoteReference w:id="16"/>
      </w:r>
    </w:p>
    <w:p w:rsidR="008909D0" w:rsidRPr="00904C81" w:rsidRDefault="008909D0" w:rsidP="008909D0">
      <w:pPr>
        <w:ind w:firstLine="926"/>
        <w:jc w:val="lowKashida"/>
        <w:rPr>
          <w:rFonts w:cs="Traditional Arabic"/>
          <w:sz w:val="32"/>
          <w:szCs w:val="32"/>
          <w:rtl/>
        </w:rPr>
      </w:pPr>
      <w:r w:rsidRPr="00904C81">
        <w:rPr>
          <w:rFonts w:cs="Traditional Arabic" w:hint="cs"/>
          <w:sz w:val="32"/>
          <w:szCs w:val="32"/>
          <w:rtl/>
        </w:rPr>
        <w:lastRenderedPageBreak/>
        <w:t xml:space="preserve">إذن معرفة معاني القرآن الكريم من طريق الترجمة تعدّ معرفة جزئية وناقصة , ولا ترقى إلى معرفة دلالات القرآن ومعانيه من لغته التي أنزل بـها ؛ ولذا فإن تدبّر آيات القرآن الكريم لا تحصل إلا لمن فهمها بلغتها التي نزلت بـها . قال ابن تيمية – رحمه الله – " قال غير واحد إنه يمتنع أن يترجم سورة أو مما يقوم به الإعجاز. والدين يوجب على معتنقيه تعلم العربية لأنـها لغة القرآن ومفتاح فهمه " </w:t>
      </w:r>
    </w:p>
    <w:p w:rsidR="008909D0" w:rsidRPr="00904C81" w:rsidRDefault="008909D0" w:rsidP="008909D0">
      <w:pPr>
        <w:pStyle w:val="BodyText"/>
        <w:ind w:left="1080" w:hanging="1080"/>
        <w:jc w:val="both"/>
        <w:rPr>
          <w:rtl/>
        </w:rPr>
      </w:pPr>
    </w:p>
    <w:p w:rsidR="008909D0" w:rsidRPr="00904C81" w:rsidRDefault="008909D0" w:rsidP="008909D0">
      <w:pPr>
        <w:pStyle w:val="BodyText"/>
        <w:ind w:left="1080" w:hanging="1080"/>
        <w:jc w:val="both"/>
        <w:rPr>
          <w:rtl/>
        </w:rPr>
      </w:pPr>
      <w:r w:rsidRPr="00904C81">
        <w:rPr>
          <w:rFonts w:hint="cs"/>
          <w:rtl/>
        </w:rPr>
        <w:t xml:space="preserve"> ب -  معرفة المعنى بتعلّم اللغة العربية:</w:t>
      </w:r>
    </w:p>
    <w:p w:rsidR="008909D0" w:rsidRPr="00904C81" w:rsidRDefault="008909D0" w:rsidP="008909D0">
      <w:pPr>
        <w:pStyle w:val="BodyText"/>
        <w:ind w:firstLine="900"/>
        <w:jc w:val="both"/>
        <w:rPr>
          <w:rtl/>
        </w:rPr>
      </w:pPr>
      <w:r w:rsidRPr="00904C81">
        <w:rPr>
          <w:rFonts w:hint="cs"/>
          <w:rtl/>
        </w:rPr>
        <w:t>وبعد أن ثبت أنّ معرفة المعنى التي تقود إلى تدبّر آيات القرآن الكريم لا تتحقق – كما ينبغي – من معرفتها عبر تراجم معاني القرآن بلغات الدارسين , كان لا بدّ من معرفة هذه المعاني من خلال دراسة اللغة العربية وتعلّمها .</w:t>
      </w:r>
    </w:p>
    <w:p w:rsidR="008909D0" w:rsidRPr="00904C81" w:rsidRDefault="008909D0" w:rsidP="008909D0">
      <w:pPr>
        <w:pStyle w:val="BodyText"/>
        <w:ind w:firstLine="900"/>
        <w:jc w:val="both"/>
        <w:rPr>
          <w:rtl/>
        </w:rPr>
      </w:pPr>
      <w:r w:rsidRPr="00904C81">
        <w:rPr>
          <w:rFonts w:hint="cs"/>
          <w:rtl/>
        </w:rPr>
        <w:t>أجل , إنّ أقصر طريق يحقق الهدفين معاً – تعلّم القرآن وتعلّم العربية – هو تعلّم العربية , فذلك هدف يوفّر على القائمين على حلقات القرآن الكريم خاصّة , والدراسات الإسلامية عامّة جهودا عظيمة تستهلكها ملاحقة تراجم معاني القرآن الكريم ومستجدات الموضوعات الإسلامية .</w:t>
      </w:r>
    </w:p>
    <w:p w:rsidR="008909D0" w:rsidRPr="00904C81" w:rsidRDefault="008909D0" w:rsidP="008909D0">
      <w:pPr>
        <w:pStyle w:val="BodyText"/>
        <w:ind w:firstLine="900"/>
        <w:rPr>
          <w:rtl/>
        </w:rPr>
      </w:pPr>
      <w:r w:rsidRPr="00904C81">
        <w:rPr>
          <w:rFonts w:hint="cs"/>
          <w:rtl/>
        </w:rPr>
        <w:t xml:space="preserve">قال ابن تيمية: " الدين فيه فقه أقوال وأعمال، فقه العربية هو الطريق إلى فقه أقواله، وفقه السنة هو الطريق إلى فقه أعماله"  </w:t>
      </w:r>
      <w:r w:rsidRPr="00904C81">
        <w:rPr>
          <w:rStyle w:val="FootnoteReference"/>
          <w:rtl/>
        </w:rPr>
        <w:footnoteReference w:id="17"/>
      </w:r>
    </w:p>
    <w:p w:rsidR="008909D0" w:rsidRPr="00904C81" w:rsidRDefault="008909D0" w:rsidP="008909D0">
      <w:pPr>
        <w:rPr>
          <w:rFonts w:cs="Traditional Arabic"/>
          <w:sz w:val="32"/>
          <w:szCs w:val="32"/>
          <w:rtl/>
        </w:rPr>
      </w:pPr>
      <w:r w:rsidRPr="00904C81">
        <w:rPr>
          <w:rFonts w:cs="Traditional Arabic" w:hint="cs"/>
          <w:sz w:val="32"/>
          <w:szCs w:val="32"/>
          <w:rtl/>
        </w:rPr>
        <w:t xml:space="preserve">وقال : " ينبغي لكل أحد يقدر على تعلم العربية أن يتعلمها" </w:t>
      </w:r>
      <w:r w:rsidRPr="00904C81">
        <w:rPr>
          <w:rStyle w:val="FootnoteReference"/>
          <w:sz w:val="32"/>
          <w:szCs w:val="32"/>
          <w:rtl/>
        </w:rPr>
        <w:footnoteReference w:id="18"/>
      </w:r>
    </w:p>
    <w:p w:rsidR="008909D0" w:rsidRPr="00904C81" w:rsidRDefault="008909D0" w:rsidP="008909D0">
      <w:pPr>
        <w:ind w:firstLine="720"/>
        <w:jc w:val="lowKashida"/>
        <w:rPr>
          <w:rFonts w:cs="Traditional Arabic"/>
          <w:sz w:val="32"/>
          <w:szCs w:val="32"/>
          <w:rtl/>
        </w:rPr>
      </w:pPr>
      <w:r w:rsidRPr="00904C81">
        <w:rPr>
          <w:rFonts w:cs="Traditional Arabic" w:hint="cs"/>
          <w:sz w:val="32"/>
          <w:szCs w:val="32"/>
          <w:rtl/>
        </w:rPr>
        <w:t xml:space="preserve">وقد ذكر الدكتور , خالد بن عبد الكريم اللاحم عشرة مفاتيح لتدبر القرآن الكريم , وجاء تحت المفتاح الثاني ؛ أهداف قراءة القرآن الكريم ثلاثة أهداف تدور حول معرفة المعنى حتى يتحقق التدبر, وهي: قراءته القرآن لأجل العلم , وقراءته لأجل العمل به , وقراءته بقصد مناجاة الله , </w:t>
      </w:r>
      <w:r w:rsidRPr="00904C81">
        <w:rPr>
          <w:rStyle w:val="FootnoteReference"/>
          <w:sz w:val="32"/>
          <w:szCs w:val="32"/>
          <w:rtl/>
        </w:rPr>
        <w:footnoteReference w:id="19"/>
      </w:r>
      <w:r w:rsidRPr="00904C81">
        <w:rPr>
          <w:rFonts w:cs="Traditional Arabic" w:hint="cs"/>
          <w:sz w:val="32"/>
          <w:szCs w:val="32"/>
          <w:rtl/>
        </w:rPr>
        <w:t xml:space="preserve"> وجاء المفتاح الثامن : ربط الألفاظ بالمعاني </w:t>
      </w:r>
      <w:r w:rsidRPr="00904C81">
        <w:rPr>
          <w:rStyle w:val="FootnoteReference"/>
          <w:sz w:val="32"/>
          <w:szCs w:val="32"/>
          <w:rtl/>
        </w:rPr>
        <w:footnoteReference w:id="20"/>
      </w:r>
      <w:r w:rsidRPr="00904C81">
        <w:rPr>
          <w:rFonts w:cs="Traditional Arabic" w:hint="cs"/>
          <w:sz w:val="32"/>
          <w:szCs w:val="32"/>
          <w:rtl/>
        </w:rPr>
        <w:t xml:space="preserve">. وهذا لا يتحقق بدون معرفة اللغة العربية . </w:t>
      </w:r>
    </w:p>
    <w:p w:rsidR="008909D0" w:rsidRPr="00904C81" w:rsidRDefault="008909D0" w:rsidP="008909D0">
      <w:pPr>
        <w:pStyle w:val="BodyText"/>
        <w:ind w:firstLine="900"/>
        <w:jc w:val="both"/>
        <w:rPr>
          <w:rtl/>
        </w:rPr>
      </w:pPr>
      <w:r w:rsidRPr="00904C81">
        <w:rPr>
          <w:rFonts w:hint="cs"/>
          <w:rtl/>
        </w:rPr>
        <w:lastRenderedPageBreak/>
        <w:t xml:space="preserve">وقال : "إنما الطريق الحسن اعتياد الخطاب بالعربية حتى يتقنها الصغار في المكاتب وفي الدور فيظهر شعار الإسلام وأهله، ويكون ذلك أسهل على أهل الإسلام في فقه معاني الكتاب والسنة وكلام السلف بخلاف من اعتاد لغة ثم أراد أن ينتقل إلى أخرى فإنه يصعب" </w:t>
      </w:r>
      <w:r w:rsidRPr="00904C81">
        <w:rPr>
          <w:rStyle w:val="FootnoteReference"/>
          <w:rtl/>
        </w:rPr>
        <w:footnoteReference w:id="21"/>
      </w:r>
    </w:p>
    <w:p w:rsidR="008909D0" w:rsidRPr="00904C81" w:rsidRDefault="008909D0" w:rsidP="008909D0">
      <w:pPr>
        <w:tabs>
          <w:tab w:val="num" w:pos="720"/>
          <w:tab w:val="left" w:pos="8486"/>
        </w:tabs>
        <w:ind w:right="360"/>
        <w:jc w:val="both"/>
        <w:rPr>
          <w:rFonts w:cs="Traditional Arabic"/>
          <w:sz w:val="32"/>
          <w:szCs w:val="32"/>
          <w:rtl/>
        </w:rPr>
      </w:pPr>
    </w:p>
    <w:p w:rsidR="008909D0" w:rsidRPr="00904C81" w:rsidRDefault="008909D0" w:rsidP="00775F70">
      <w:pPr>
        <w:ind w:firstLine="720"/>
        <w:jc w:val="lowKashida"/>
        <w:rPr>
          <w:rFonts w:cs="Traditional Arabic"/>
          <w:sz w:val="32"/>
          <w:szCs w:val="32"/>
          <w:rtl/>
        </w:rPr>
      </w:pPr>
      <w:r w:rsidRPr="00904C81">
        <w:rPr>
          <w:rFonts w:cs="Traditional Arabic" w:hint="cs"/>
          <w:sz w:val="32"/>
          <w:szCs w:val="32"/>
          <w:rtl/>
        </w:rPr>
        <w:t>ومن هنا فإنّ إعداد برنامج خاصّ لتعليم اللغة العربية لغير الناطقين بها, يحقّق أهداف الراغبين في تلاوة القرآن وتدبّر آياته أمر مطلوب . وقد شاع في هذا العصر تعليم اللغات لأغراض خاصة, وكثير من الراغبين في العربية من المسلمين – كما سبق - . وتعليم العربية لأغراض دينية مفيد لهم حيث يحقق أهدافهم , بل ومن المفيد تعليم العربية لغرض تلاوة القرآن وتدبّر آياته بصفة أخصّ . كما بينت الدراستان السابقتان اللتان قام بهما كل من الدكتور محمود كامل الناقة والدكتور محمد عمايرة من أن الهدف الديني لمعظم دارسي العربية حصل على أعلى نسبة .</w:t>
      </w:r>
    </w:p>
    <w:p w:rsidR="008909D0" w:rsidRPr="00904C81" w:rsidRDefault="008909D0" w:rsidP="008909D0">
      <w:pPr>
        <w:tabs>
          <w:tab w:val="num" w:pos="720"/>
          <w:tab w:val="left" w:pos="8486"/>
          <w:tab w:val="left" w:pos="9540"/>
        </w:tabs>
        <w:ind w:firstLine="720"/>
        <w:jc w:val="both"/>
        <w:rPr>
          <w:rFonts w:cs="Traditional Arabic"/>
          <w:sz w:val="32"/>
          <w:szCs w:val="32"/>
        </w:rPr>
      </w:pPr>
      <w:r w:rsidRPr="00904C81">
        <w:rPr>
          <w:rFonts w:cs="Traditional Arabic" w:hint="cs"/>
          <w:sz w:val="32"/>
          <w:szCs w:val="32"/>
          <w:rtl/>
        </w:rPr>
        <w:t>إذن نسبة عالية من دارسي اللغة العربية ومحبي تعلمها من المسلمين , ويريدونها لغرض خاص, يدور حول فهم الدين بصفة عامة وتلاوة القرآن الكريم وفهمه بصفة خاصة . وهذا يحتم أن يكون تعليمهم لغرض خاص , وليس تعليما عاما , فهل صممت لهم برامج خاصة لتعليمهم العربية.</w:t>
      </w:r>
    </w:p>
    <w:p w:rsidR="008909D0" w:rsidRPr="00904C81" w:rsidRDefault="008909D0" w:rsidP="008909D0">
      <w:pPr>
        <w:tabs>
          <w:tab w:val="num" w:pos="720"/>
          <w:tab w:val="left" w:pos="8486"/>
          <w:tab w:val="left" w:pos="9540"/>
        </w:tabs>
        <w:ind w:firstLine="720"/>
        <w:jc w:val="both"/>
        <w:rPr>
          <w:rFonts w:cs="Traditional Arabic"/>
          <w:sz w:val="32"/>
          <w:szCs w:val="32"/>
          <w:rtl/>
        </w:rPr>
      </w:pPr>
      <w:r w:rsidRPr="00904C81">
        <w:rPr>
          <w:rFonts w:cs="Traditional Arabic" w:hint="cs"/>
          <w:sz w:val="32"/>
          <w:szCs w:val="32"/>
          <w:rtl/>
        </w:rPr>
        <w:t>وممّا يشجع على ذلك كثرة الراغبين في حفظ القرآن الكريم من العرب ومن غيرهم – وهو ما يهمّنا في هذا - , وهاهي حلقات تحفيظ القرآن الكريم تعجّ بهم . وقد سهّل الله حفظ القرآن الكريم للراغبين في ذلك , ولكن – مع الأسف – نجد كثيرا من هؤلاء لا يعرفون العربية ؛ ومن ثَمّ فهم لا يمكنهم تدبّر آيات القرآن الكريم ؛ فيفوت عليهم الشيء الكثير؛ ويخسرون الغاية من القرآن؛ وهذا يؤكّد على المسؤولين عن حلقات القرآن الكريم أن يهتمّوا بتعليم العربية إلى جانب تعليم القرآن؛ لتتحقق الثمرة من تعليم القرآن , وهي التدبر والعمل .</w:t>
      </w:r>
    </w:p>
    <w:p w:rsidR="008909D0" w:rsidRPr="00904C81" w:rsidRDefault="008909D0" w:rsidP="008909D0">
      <w:pPr>
        <w:tabs>
          <w:tab w:val="num" w:pos="720"/>
          <w:tab w:val="left" w:pos="8486"/>
          <w:tab w:val="left" w:pos="9540"/>
        </w:tabs>
        <w:ind w:firstLine="720"/>
        <w:jc w:val="both"/>
        <w:rPr>
          <w:rFonts w:cs="Traditional Arabic"/>
          <w:sz w:val="32"/>
          <w:szCs w:val="32"/>
          <w:rtl/>
        </w:rPr>
      </w:pPr>
      <w:r w:rsidRPr="00904C81">
        <w:rPr>
          <w:rFonts w:cs="Traditional Arabic" w:hint="cs"/>
          <w:sz w:val="32"/>
          <w:szCs w:val="32"/>
          <w:rtl/>
        </w:rPr>
        <w:t>وإنّ وضع الخطط وتصميم المنهج لذلك ليسير, ولكنّه يعتمد بصورة أساس على مقدار الزمن المخصص للعربية من قِبل المسؤولين عن هذه الحلقات .</w:t>
      </w:r>
    </w:p>
    <w:p w:rsidR="008909D0" w:rsidRPr="00904C81" w:rsidRDefault="008909D0" w:rsidP="008909D0">
      <w:pPr>
        <w:tabs>
          <w:tab w:val="num" w:pos="720"/>
          <w:tab w:val="left" w:pos="8486"/>
          <w:tab w:val="left" w:pos="9540"/>
        </w:tabs>
        <w:ind w:firstLine="720"/>
        <w:jc w:val="both"/>
        <w:rPr>
          <w:rFonts w:cs="Traditional Arabic"/>
          <w:sz w:val="32"/>
          <w:szCs w:val="32"/>
          <w:rtl/>
        </w:rPr>
      </w:pPr>
      <w:r w:rsidRPr="00904C81">
        <w:rPr>
          <w:rFonts w:cs="Traditional Arabic" w:hint="cs"/>
          <w:sz w:val="32"/>
          <w:szCs w:val="32"/>
          <w:rtl/>
        </w:rPr>
        <w:t>ويمكن تصوّر خطّة مبدئية لسير درس من دروس تعليم اللغة العربية لغير الناطقين بها لغرض تلاوة القرآن وتدبّر آياته ؛ وذلك بتخطيط الدرس لغويا على الأصول المتعارف عليها في تعليم اللغات لغير أهلها, وتؤخذ المادّة والمحتوى من القرآن الكريم نفسه ما أمكن ذلك ؛ بشرط أن تتحقّق السهولة والتدرج معاً, والبعد عن التكلّف وحشر النصوص دون مراعاة لمستوى</w:t>
      </w:r>
      <w:r w:rsidR="00345880">
        <w:rPr>
          <w:rFonts w:cs="Traditional Arabic" w:hint="cs"/>
          <w:sz w:val="32"/>
          <w:szCs w:val="32"/>
          <w:rtl/>
        </w:rPr>
        <w:t xml:space="preserve"> الدارسين اللغوي. إذا فعلنا ذلك</w:t>
      </w:r>
      <w:r w:rsidRPr="00904C81">
        <w:rPr>
          <w:rFonts w:cs="Traditional Arabic" w:hint="cs"/>
          <w:sz w:val="32"/>
          <w:szCs w:val="32"/>
          <w:rtl/>
        </w:rPr>
        <w:t>, سنجد أننا نحقّق الهدفين معا ؛ تعليم اللغة وتعليم القرآن .</w:t>
      </w:r>
    </w:p>
    <w:p w:rsidR="008909D0" w:rsidRDefault="008909D0" w:rsidP="008909D0">
      <w:pPr>
        <w:tabs>
          <w:tab w:val="num" w:pos="720"/>
          <w:tab w:val="left" w:pos="8486"/>
          <w:tab w:val="left" w:pos="9540"/>
        </w:tabs>
        <w:ind w:firstLine="720"/>
        <w:jc w:val="both"/>
        <w:rPr>
          <w:rFonts w:cs="Traditional Arabic"/>
          <w:sz w:val="32"/>
          <w:szCs w:val="32"/>
          <w:rtl/>
        </w:rPr>
      </w:pPr>
      <w:r w:rsidRPr="00904C81">
        <w:rPr>
          <w:rFonts w:cs="Traditional Arabic" w:hint="cs"/>
          <w:sz w:val="32"/>
          <w:szCs w:val="32"/>
          <w:rtl/>
        </w:rPr>
        <w:lastRenderedPageBreak/>
        <w:t>فدرس الأصوات يقدّم ويدرّب عليه من مفردات قرآنية , وآيات قرآنية , وكذلك الشأن في كلّ من المفردات والتراكيب والاستماع والقراءة والكتابة . كما يمكن أن تؤخذ نصوص الاستماع والق</w:t>
      </w:r>
      <w:r w:rsidR="008B105C">
        <w:rPr>
          <w:rFonts w:cs="Traditional Arabic" w:hint="cs"/>
          <w:sz w:val="32"/>
          <w:szCs w:val="32"/>
          <w:rtl/>
        </w:rPr>
        <w:t>راءة من قصص القرآن بدءا بالأسهل</w:t>
      </w:r>
      <w:r w:rsidRPr="00904C81">
        <w:rPr>
          <w:rFonts w:cs="Traditional Arabic" w:hint="cs"/>
          <w:sz w:val="32"/>
          <w:szCs w:val="32"/>
          <w:rtl/>
        </w:rPr>
        <w:t>, ويمكن أن يبدأ برواية القصة بأسلوب سهل , ثم تقدّم للدارس بنصها القرآني الأصلي .</w:t>
      </w:r>
    </w:p>
    <w:p w:rsidR="00570B10" w:rsidRDefault="00570B10" w:rsidP="00570B10">
      <w:pPr>
        <w:pStyle w:val="Heading6"/>
        <w:ind w:firstLine="0"/>
        <w:jc w:val="left"/>
        <w:rPr>
          <w:rFonts w:ascii="Traditional Arabic" w:hAnsi="Traditional Arabic"/>
          <w:bCs/>
          <w:u w:val="none"/>
          <w:rtl/>
        </w:rPr>
      </w:pPr>
    </w:p>
    <w:p w:rsidR="00297F55" w:rsidRPr="00297F55" w:rsidRDefault="00160167" w:rsidP="00570B10">
      <w:pPr>
        <w:pStyle w:val="Heading6"/>
        <w:ind w:firstLine="0"/>
        <w:jc w:val="left"/>
        <w:rPr>
          <w:rFonts w:ascii="Traditional Arabic" w:hAnsi="Traditional Arabic"/>
          <w:b w:val="0"/>
          <w:bCs/>
          <w:u w:val="none"/>
          <w:rtl/>
        </w:rPr>
      </w:pPr>
      <w:r>
        <w:rPr>
          <w:rFonts w:ascii="Traditional Arabic" w:hAnsi="Traditional Arabic" w:hint="cs"/>
          <w:bCs/>
          <w:u w:val="none"/>
          <w:rtl/>
        </w:rPr>
        <w:t>الفصل الرابع</w:t>
      </w:r>
      <w:r w:rsidR="00775F70">
        <w:rPr>
          <w:rFonts w:ascii="Traditional Arabic" w:hAnsi="Traditional Arabic" w:hint="cs"/>
          <w:bCs/>
          <w:u w:val="none"/>
          <w:rtl/>
        </w:rPr>
        <w:t xml:space="preserve"> : البدء بتعليم</w:t>
      </w:r>
      <w:r w:rsidR="00297F55" w:rsidRPr="00297F55">
        <w:rPr>
          <w:rFonts w:ascii="Traditional Arabic" w:hAnsi="Traditional Arabic"/>
          <w:bCs/>
          <w:u w:val="none"/>
          <w:rtl/>
        </w:rPr>
        <w:t xml:space="preserve"> </w:t>
      </w:r>
      <w:r w:rsidR="00775F70">
        <w:rPr>
          <w:rFonts w:ascii="Traditional Arabic" w:hAnsi="Traditional Arabic" w:hint="cs"/>
          <w:b w:val="0"/>
          <w:bCs/>
          <w:u w:val="none"/>
          <w:rtl/>
        </w:rPr>
        <w:t xml:space="preserve">اللغة العربية </w:t>
      </w:r>
      <w:r w:rsidR="00775F70">
        <w:rPr>
          <w:rFonts w:ascii="Traditional Arabic" w:hAnsi="Traditional Arabic" w:hint="cs"/>
          <w:bCs/>
          <w:u w:val="none"/>
          <w:rtl/>
        </w:rPr>
        <w:t>ل</w:t>
      </w:r>
      <w:r w:rsidR="00297F55" w:rsidRPr="00297F55">
        <w:rPr>
          <w:rFonts w:ascii="Traditional Arabic" w:hAnsi="Traditional Arabic"/>
          <w:bCs/>
          <w:u w:val="none"/>
          <w:rtl/>
        </w:rPr>
        <w:t>لمبتدئين</w:t>
      </w:r>
      <w:r w:rsidR="00775F70">
        <w:rPr>
          <w:rFonts w:ascii="Traditional Arabic" w:hAnsi="Traditional Arabic" w:hint="cs"/>
          <w:b w:val="0"/>
          <w:bCs/>
          <w:u w:val="none"/>
          <w:rtl/>
        </w:rPr>
        <w:t xml:space="preserve"> واتجاهاته :</w:t>
      </w:r>
    </w:p>
    <w:p w:rsidR="00297F55" w:rsidRPr="00297F55" w:rsidRDefault="00297F55" w:rsidP="00775F70">
      <w:pPr>
        <w:ind w:firstLine="926"/>
        <w:jc w:val="lowKashida"/>
        <w:rPr>
          <w:rFonts w:ascii="Traditional Arabic" w:hAnsi="Traditional Arabic" w:cs="Traditional Arabic"/>
          <w:sz w:val="32"/>
          <w:szCs w:val="32"/>
          <w:rtl/>
        </w:rPr>
      </w:pPr>
      <w:r w:rsidRPr="00297F55">
        <w:rPr>
          <w:rFonts w:ascii="Traditional Arabic" w:hAnsi="Traditional Arabic" w:cs="Traditional Arabic"/>
          <w:sz w:val="32"/>
          <w:szCs w:val="32"/>
          <w:rtl/>
        </w:rPr>
        <w:t xml:space="preserve">إنّ </w:t>
      </w:r>
      <w:r w:rsidR="00775F70">
        <w:rPr>
          <w:rFonts w:ascii="Traditional Arabic" w:hAnsi="Traditional Arabic" w:cs="Traditional Arabic" w:hint="cs"/>
          <w:sz w:val="32"/>
          <w:szCs w:val="32"/>
          <w:rtl/>
        </w:rPr>
        <w:t>تعليم</w:t>
      </w:r>
      <w:r w:rsidRPr="00297F55">
        <w:rPr>
          <w:rFonts w:ascii="Traditional Arabic" w:hAnsi="Traditional Arabic" w:cs="Traditional Arabic"/>
          <w:sz w:val="32"/>
          <w:szCs w:val="32"/>
          <w:rtl/>
        </w:rPr>
        <w:t xml:space="preserve"> المبتدئين يحتاج إلى مهارات خاصة وقدر من المعرفة بعلم النفس؛ والعمل مع المبتدئين يحتاج إلى الصبر, وهو ممتع شائق, لأن مقدار الحماس والدافعية يكون لديهم في أعلى مستوياته عادة, وخاصة لدى المبتدئين الحقيقيين, حيث يتقدمون بسرعة ملحوظة يمكن قياسها. لكن بعض المبتدئين قد تعوزهم الثقة بعد عدة محاولات غير موفقة للتعلم, ونقصد بهم المبتدئين الوهميين, ومن ثم يمكن أن يصابوا بالإحباط بكل سهولة. وهناك آخرون من المبتدئين لديهم أفكار راسخة حول الطريقة التي يودون تعلم اللغة بِها؛ فمنهم على سبيل المثال من يعتقد أن حفظ المفردات كفيل أن يقوده إلى تعلم اللغة, كما أن كبار السن من المبتدئين يحسبون دائماً أنّهم لا يستطيعون تعلم اللغة بالسرعة والكفاءة اللتين يتعلم بِها الصغار, وهذا ليس حقيقياً. </w:t>
      </w:r>
    </w:p>
    <w:p w:rsidR="00297F55" w:rsidRPr="00297F55" w:rsidRDefault="00297F55" w:rsidP="00297F55">
      <w:pPr>
        <w:pStyle w:val="Heading6"/>
        <w:ind w:firstLine="793"/>
        <w:jc w:val="both"/>
        <w:rPr>
          <w:rFonts w:ascii="Traditional Arabic" w:hAnsi="Traditional Arabic"/>
          <w:u w:val="none"/>
          <w:rtl/>
        </w:rPr>
      </w:pPr>
      <w:r w:rsidRPr="00297F55">
        <w:rPr>
          <w:rFonts w:ascii="Traditional Arabic" w:hAnsi="Traditional Arabic"/>
          <w:u w:val="none"/>
          <w:rtl/>
        </w:rPr>
        <w:t>معظم المتعلمين من المبتدئين في صفوف اللغة- سواءً أكانوا من الصغار أم من الكبار- تكون ذاكرتهم في اللغة الأجنبية ضعيفة, فهم يحتفظون بالمعلومة لفترة محدودة جداً, وبعدها ينسونها, وهناك نسبة ضئيلة منهم لديها ذاكرة قوية. ومن ثم إذا أجريت تدريباً شفوياً مع إجاباته, فمن الأفضل أن تكتب الإجابات باختصار على السبورة, في المرحلة الأولى من تعليم اللغة ،خاصة إذا أردت من الطلاب أداء التدريب كتابة فيما بعد.</w:t>
      </w:r>
    </w:p>
    <w:p w:rsidR="00297F55" w:rsidRPr="00297F55" w:rsidRDefault="00297F55" w:rsidP="00297F55">
      <w:pPr>
        <w:ind w:firstLine="651"/>
        <w:jc w:val="both"/>
        <w:rPr>
          <w:rFonts w:ascii="Traditional Arabic" w:hAnsi="Traditional Arabic" w:cs="Traditional Arabic"/>
          <w:sz w:val="32"/>
          <w:szCs w:val="32"/>
          <w:rtl/>
        </w:rPr>
      </w:pPr>
      <w:r w:rsidRPr="00297F55">
        <w:rPr>
          <w:rFonts w:ascii="Traditional Arabic" w:hAnsi="Traditional Arabic" w:cs="Traditional Arabic"/>
          <w:sz w:val="32"/>
          <w:szCs w:val="32"/>
          <w:rtl/>
        </w:rPr>
        <w:t>تعدّدت الاتجاهات في كيفية البدء مع المبتدئين في تعلم اللغة, وأبرز هذه الاتجاهات :</w:t>
      </w:r>
    </w:p>
    <w:p w:rsidR="00297F55" w:rsidRPr="00297F55" w:rsidRDefault="00297F55" w:rsidP="00297F55">
      <w:pPr>
        <w:pStyle w:val="ListParagraph"/>
        <w:numPr>
          <w:ilvl w:val="0"/>
          <w:numId w:val="6"/>
        </w:numPr>
        <w:jc w:val="both"/>
        <w:rPr>
          <w:rFonts w:ascii="Traditional Arabic" w:hAnsi="Traditional Arabic" w:cs="Traditional Arabic"/>
          <w:sz w:val="32"/>
          <w:szCs w:val="32"/>
          <w:rtl/>
        </w:rPr>
      </w:pPr>
      <w:r w:rsidRPr="00297F55">
        <w:rPr>
          <w:rFonts w:ascii="Traditional Arabic" w:hAnsi="Traditional Arabic" w:cs="Traditional Arabic"/>
          <w:sz w:val="32"/>
          <w:szCs w:val="32"/>
          <w:rtl/>
        </w:rPr>
        <w:t xml:space="preserve">الاتجاه التقليدي القديم : والذي يبدأ بتعليم حروف الهجاء مع الحركات, ثم بكيفية كتابة هذه الحروف ووصلها لتكوين الكلمات, </w:t>
      </w:r>
    </w:p>
    <w:p w:rsidR="00297F55" w:rsidRDefault="00297F55" w:rsidP="00297F55">
      <w:pPr>
        <w:pStyle w:val="ListParagraph"/>
        <w:numPr>
          <w:ilvl w:val="0"/>
          <w:numId w:val="6"/>
        </w:numPr>
        <w:jc w:val="both"/>
        <w:rPr>
          <w:rFonts w:ascii="Traditional Arabic" w:hAnsi="Traditional Arabic" w:cs="Traditional Arabic"/>
          <w:sz w:val="32"/>
          <w:szCs w:val="32"/>
        </w:rPr>
      </w:pPr>
      <w:r w:rsidRPr="00297F55">
        <w:rPr>
          <w:rFonts w:ascii="Traditional Arabic" w:hAnsi="Traditional Arabic" w:cs="Traditional Arabic"/>
          <w:sz w:val="32"/>
          <w:szCs w:val="32"/>
          <w:rtl/>
        </w:rPr>
        <w:t>والاتجاه الحديث : المعتمد على البدء بالحوارات.</w:t>
      </w:r>
    </w:p>
    <w:p w:rsidR="008029AF" w:rsidRPr="00297F55" w:rsidRDefault="008029AF" w:rsidP="00297F55">
      <w:pPr>
        <w:pStyle w:val="ListParagraph"/>
        <w:numPr>
          <w:ilvl w:val="0"/>
          <w:numId w:val="6"/>
        </w:numPr>
        <w:jc w:val="both"/>
        <w:rPr>
          <w:rFonts w:ascii="Traditional Arabic" w:hAnsi="Traditional Arabic" w:cs="Traditional Arabic"/>
          <w:sz w:val="32"/>
          <w:szCs w:val="32"/>
          <w:rtl/>
        </w:rPr>
      </w:pPr>
      <w:r>
        <w:rPr>
          <w:rFonts w:ascii="Traditional Arabic" w:hAnsi="Traditional Arabic" w:cs="Traditional Arabic" w:hint="cs"/>
          <w:sz w:val="32"/>
          <w:szCs w:val="32"/>
          <w:rtl/>
        </w:rPr>
        <w:t>وبينهما اتجاه يبدأ بالكلمات ويحللها إلى حروفها .</w:t>
      </w:r>
    </w:p>
    <w:p w:rsidR="00297F55" w:rsidRDefault="008029AF" w:rsidP="008029AF">
      <w:pPr>
        <w:ind w:left="-58" w:firstLine="709"/>
        <w:jc w:val="both"/>
        <w:rPr>
          <w:rFonts w:ascii="Traditional Arabic" w:hAnsi="Traditional Arabic" w:cs="Traditional Arabic"/>
          <w:sz w:val="32"/>
          <w:szCs w:val="32"/>
          <w:rtl/>
        </w:rPr>
      </w:pPr>
      <w:r>
        <w:rPr>
          <w:rFonts w:ascii="Traditional Arabic" w:hAnsi="Traditional Arabic" w:cs="Traditional Arabic"/>
          <w:sz w:val="32"/>
          <w:szCs w:val="32"/>
          <w:rtl/>
        </w:rPr>
        <w:t>ولكل واحد من هذ</w:t>
      </w:r>
      <w:r>
        <w:rPr>
          <w:rFonts w:ascii="Traditional Arabic" w:hAnsi="Traditional Arabic" w:cs="Traditional Arabic" w:hint="cs"/>
          <w:sz w:val="32"/>
          <w:szCs w:val="32"/>
          <w:rtl/>
        </w:rPr>
        <w:t>ه</w:t>
      </w:r>
      <w:r>
        <w:rPr>
          <w:rFonts w:ascii="Traditional Arabic" w:hAnsi="Traditional Arabic" w:cs="Traditional Arabic"/>
          <w:sz w:val="32"/>
          <w:szCs w:val="32"/>
          <w:rtl/>
        </w:rPr>
        <w:t xml:space="preserve"> الاتجاه</w:t>
      </w:r>
      <w:r>
        <w:rPr>
          <w:rFonts w:ascii="Traditional Arabic" w:hAnsi="Traditional Arabic" w:cs="Traditional Arabic" w:hint="cs"/>
          <w:sz w:val="32"/>
          <w:szCs w:val="32"/>
          <w:rtl/>
        </w:rPr>
        <w:t>ات</w:t>
      </w:r>
      <w:r w:rsidR="00297F55" w:rsidRPr="00297F55">
        <w:rPr>
          <w:rFonts w:ascii="Traditional Arabic" w:hAnsi="Traditional Arabic" w:cs="Traditional Arabic"/>
          <w:sz w:val="32"/>
          <w:szCs w:val="32"/>
          <w:rtl/>
        </w:rPr>
        <w:t xml:space="preserve"> فلسفته وحججه واعتراضاته على الآخر, </w:t>
      </w:r>
      <w:r>
        <w:rPr>
          <w:rFonts w:ascii="Traditional Arabic" w:hAnsi="Traditional Arabic" w:cs="Traditional Arabic" w:hint="cs"/>
          <w:sz w:val="32"/>
          <w:szCs w:val="32"/>
          <w:rtl/>
        </w:rPr>
        <w:t xml:space="preserve">ويمكن دمج الاتجاه الأخير بما قبله ؛ لأن نتيجة التعليم بهما متقاربة , وسنقارن بين الاتجاهين الأولين , </w:t>
      </w:r>
      <w:r w:rsidR="00297F55" w:rsidRPr="00297F55">
        <w:rPr>
          <w:rFonts w:ascii="Traditional Arabic" w:hAnsi="Traditional Arabic" w:cs="Traditional Arabic"/>
          <w:sz w:val="32"/>
          <w:szCs w:val="32"/>
          <w:rtl/>
        </w:rPr>
        <w:t>وهذا مثال لكيفية السير في كلا الاتجاهين :</w:t>
      </w:r>
    </w:p>
    <w:p w:rsidR="0086401B" w:rsidRDefault="0086401B" w:rsidP="008029AF">
      <w:pPr>
        <w:ind w:left="-58" w:firstLine="709"/>
        <w:jc w:val="both"/>
        <w:rPr>
          <w:rFonts w:ascii="Traditional Arabic" w:hAnsi="Traditional Arabic" w:cs="Traditional Arabic"/>
          <w:sz w:val="32"/>
          <w:szCs w:val="32"/>
          <w:rtl/>
        </w:rPr>
      </w:pPr>
    </w:p>
    <w:p w:rsidR="00297F55" w:rsidRPr="00297F55" w:rsidRDefault="00297F55" w:rsidP="00297F55">
      <w:pPr>
        <w:ind w:left="1088" w:hanging="1146"/>
        <w:jc w:val="both"/>
        <w:rPr>
          <w:rFonts w:ascii="Traditional Arabic" w:hAnsi="Traditional Arabic" w:cs="Traditional Arabic"/>
          <w:sz w:val="32"/>
          <w:szCs w:val="32"/>
        </w:rPr>
      </w:pPr>
      <w:r w:rsidRPr="00297F55">
        <w:rPr>
          <w:rFonts w:ascii="Traditional Arabic" w:hAnsi="Traditional Arabic" w:cs="Traditional Arabic"/>
          <w:sz w:val="32"/>
          <w:szCs w:val="32"/>
          <w:rtl/>
        </w:rPr>
        <w:t>1 - البدء بالحروف ثم الكلمات :</w:t>
      </w:r>
    </w:p>
    <w:p w:rsidR="00297F55" w:rsidRPr="00297F55" w:rsidRDefault="00297F55" w:rsidP="00297F55">
      <w:pPr>
        <w:ind w:left="1088"/>
        <w:jc w:val="both"/>
        <w:rPr>
          <w:rFonts w:ascii="Traditional Arabic" w:hAnsi="Traditional Arabic" w:cs="Traditional Arabic"/>
          <w:sz w:val="32"/>
          <w:szCs w:val="32"/>
        </w:rPr>
      </w:pPr>
      <w:r w:rsidRPr="00297F55">
        <w:rPr>
          <w:rFonts w:ascii="Traditional Arabic" w:hAnsi="Traditional Arabic" w:cs="Traditional Arabic"/>
          <w:sz w:val="32"/>
          <w:szCs w:val="32"/>
          <w:rtl/>
        </w:rPr>
        <w:lastRenderedPageBreak/>
        <w:t>أَ إِ أُ أْ أٌ إٍ أً    بَ بِ بُ بْ بٌ بٍ باً...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1"/>
        <w:gridCol w:w="850"/>
        <w:gridCol w:w="851"/>
        <w:gridCol w:w="709"/>
        <w:gridCol w:w="850"/>
        <w:gridCol w:w="851"/>
        <w:gridCol w:w="850"/>
      </w:tblGrid>
      <w:tr w:rsidR="00297F55" w:rsidRPr="00297F55" w:rsidTr="00E9142A">
        <w:trPr>
          <w:jc w:val="center"/>
        </w:trPr>
        <w:tc>
          <w:tcPr>
            <w:tcW w:w="2602" w:type="dxa"/>
            <w:gridSpan w:val="3"/>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أ</w:t>
            </w:r>
          </w:p>
        </w:tc>
        <w:tc>
          <w:tcPr>
            <w:tcW w:w="709" w:type="dxa"/>
            <w:vMerge w:val="restart"/>
            <w:tcBorders>
              <w:top w:val="nil"/>
              <w:bottom w:val="nil"/>
            </w:tcBorders>
          </w:tcPr>
          <w:p w:rsidR="00297F55" w:rsidRPr="00297F55" w:rsidRDefault="00297F55" w:rsidP="00E9142A">
            <w:pPr>
              <w:jc w:val="center"/>
              <w:rPr>
                <w:rFonts w:ascii="Traditional Arabic" w:hAnsi="Traditional Arabic" w:cs="Traditional Arabic"/>
                <w:b/>
                <w:sz w:val="32"/>
                <w:szCs w:val="32"/>
                <w:rtl/>
              </w:rPr>
            </w:pPr>
          </w:p>
        </w:tc>
        <w:tc>
          <w:tcPr>
            <w:tcW w:w="2551" w:type="dxa"/>
            <w:gridSpan w:val="3"/>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ب</w:t>
            </w:r>
          </w:p>
        </w:tc>
      </w:tr>
      <w:tr w:rsidR="00297F55" w:rsidRPr="00297F55" w:rsidTr="00E9142A">
        <w:trPr>
          <w:jc w:val="center"/>
        </w:trPr>
        <w:tc>
          <w:tcPr>
            <w:tcW w:w="901"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أكل</w:t>
            </w:r>
          </w:p>
        </w:tc>
        <w:tc>
          <w:tcPr>
            <w:tcW w:w="850"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سأل</w:t>
            </w:r>
          </w:p>
        </w:tc>
        <w:tc>
          <w:tcPr>
            <w:tcW w:w="851"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قرأ</w:t>
            </w:r>
          </w:p>
        </w:tc>
        <w:tc>
          <w:tcPr>
            <w:tcW w:w="709" w:type="dxa"/>
            <w:vMerge/>
            <w:tcBorders>
              <w:bottom w:val="nil"/>
            </w:tcBorders>
          </w:tcPr>
          <w:p w:rsidR="00297F55" w:rsidRPr="00297F55" w:rsidRDefault="00297F55" w:rsidP="00E9142A">
            <w:pPr>
              <w:jc w:val="center"/>
              <w:rPr>
                <w:rFonts w:ascii="Traditional Arabic" w:hAnsi="Traditional Arabic" w:cs="Traditional Arabic"/>
                <w:b/>
                <w:sz w:val="32"/>
                <w:szCs w:val="32"/>
                <w:rtl/>
              </w:rPr>
            </w:pPr>
          </w:p>
        </w:tc>
        <w:tc>
          <w:tcPr>
            <w:tcW w:w="850"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بدر</w:t>
            </w:r>
          </w:p>
        </w:tc>
        <w:tc>
          <w:tcPr>
            <w:tcW w:w="851"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نبع</w:t>
            </w:r>
          </w:p>
        </w:tc>
        <w:tc>
          <w:tcPr>
            <w:tcW w:w="850"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كسب</w:t>
            </w:r>
          </w:p>
        </w:tc>
      </w:tr>
      <w:tr w:rsidR="00297F55" w:rsidRPr="00297F55" w:rsidTr="00E9142A">
        <w:trPr>
          <w:jc w:val="center"/>
        </w:trPr>
        <w:tc>
          <w:tcPr>
            <w:tcW w:w="901"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أخذ</w:t>
            </w:r>
          </w:p>
        </w:tc>
        <w:tc>
          <w:tcPr>
            <w:tcW w:w="850"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دأب</w:t>
            </w:r>
          </w:p>
        </w:tc>
        <w:tc>
          <w:tcPr>
            <w:tcW w:w="851"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بدأ</w:t>
            </w:r>
          </w:p>
        </w:tc>
        <w:tc>
          <w:tcPr>
            <w:tcW w:w="709" w:type="dxa"/>
            <w:vMerge/>
            <w:tcBorders>
              <w:bottom w:val="nil"/>
            </w:tcBorders>
          </w:tcPr>
          <w:p w:rsidR="00297F55" w:rsidRPr="00297F55" w:rsidRDefault="00297F55" w:rsidP="00E9142A">
            <w:pPr>
              <w:jc w:val="center"/>
              <w:rPr>
                <w:rFonts w:ascii="Traditional Arabic" w:hAnsi="Traditional Arabic" w:cs="Traditional Arabic"/>
                <w:b/>
                <w:sz w:val="32"/>
                <w:szCs w:val="32"/>
                <w:rtl/>
              </w:rPr>
            </w:pPr>
          </w:p>
        </w:tc>
        <w:tc>
          <w:tcPr>
            <w:tcW w:w="850"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بيت</w:t>
            </w:r>
          </w:p>
        </w:tc>
        <w:tc>
          <w:tcPr>
            <w:tcW w:w="851"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قبر</w:t>
            </w:r>
          </w:p>
        </w:tc>
        <w:tc>
          <w:tcPr>
            <w:tcW w:w="850"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باب</w:t>
            </w:r>
          </w:p>
        </w:tc>
      </w:tr>
      <w:tr w:rsidR="00297F55" w:rsidRPr="00297F55" w:rsidTr="00E9142A">
        <w:trPr>
          <w:jc w:val="center"/>
        </w:trPr>
        <w:tc>
          <w:tcPr>
            <w:tcW w:w="901"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أسد</w:t>
            </w:r>
          </w:p>
        </w:tc>
        <w:tc>
          <w:tcPr>
            <w:tcW w:w="850"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رأس</w:t>
            </w:r>
          </w:p>
        </w:tc>
        <w:tc>
          <w:tcPr>
            <w:tcW w:w="851"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صدأ</w:t>
            </w:r>
          </w:p>
        </w:tc>
        <w:tc>
          <w:tcPr>
            <w:tcW w:w="709" w:type="dxa"/>
            <w:vMerge/>
            <w:tcBorders>
              <w:bottom w:val="nil"/>
            </w:tcBorders>
          </w:tcPr>
          <w:p w:rsidR="00297F55" w:rsidRPr="00297F55" w:rsidRDefault="00297F55" w:rsidP="00E9142A">
            <w:pPr>
              <w:jc w:val="center"/>
              <w:rPr>
                <w:rFonts w:ascii="Traditional Arabic" w:hAnsi="Traditional Arabic" w:cs="Traditional Arabic"/>
                <w:b/>
                <w:sz w:val="32"/>
                <w:szCs w:val="32"/>
                <w:rtl/>
              </w:rPr>
            </w:pPr>
          </w:p>
        </w:tc>
        <w:tc>
          <w:tcPr>
            <w:tcW w:w="850"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بركة</w:t>
            </w:r>
          </w:p>
        </w:tc>
        <w:tc>
          <w:tcPr>
            <w:tcW w:w="851"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كبر</w:t>
            </w:r>
          </w:p>
        </w:tc>
        <w:tc>
          <w:tcPr>
            <w:tcW w:w="850"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كتاب</w:t>
            </w:r>
          </w:p>
        </w:tc>
      </w:tr>
      <w:tr w:rsidR="00297F55" w:rsidRPr="00297F55" w:rsidTr="00E9142A">
        <w:trPr>
          <w:jc w:val="center"/>
        </w:trPr>
        <w:tc>
          <w:tcPr>
            <w:tcW w:w="901"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أرنب</w:t>
            </w:r>
          </w:p>
        </w:tc>
        <w:tc>
          <w:tcPr>
            <w:tcW w:w="850"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فأس</w:t>
            </w:r>
          </w:p>
        </w:tc>
        <w:tc>
          <w:tcPr>
            <w:tcW w:w="851"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ملأ</w:t>
            </w:r>
          </w:p>
        </w:tc>
        <w:tc>
          <w:tcPr>
            <w:tcW w:w="709" w:type="dxa"/>
            <w:vMerge/>
            <w:tcBorders>
              <w:bottom w:val="nil"/>
            </w:tcBorders>
          </w:tcPr>
          <w:p w:rsidR="00297F55" w:rsidRPr="00297F55" w:rsidRDefault="00297F55" w:rsidP="00E9142A">
            <w:pPr>
              <w:jc w:val="center"/>
              <w:rPr>
                <w:rFonts w:ascii="Traditional Arabic" w:hAnsi="Traditional Arabic" w:cs="Traditional Arabic"/>
                <w:b/>
                <w:sz w:val="32"/>
                <w:szCs w:val="32"/>
                <w:rtl/>
              </w:rPr>
            </w:pPr>
          </w:p>
        </w:tc>
        <w:tc>
          <w:tcPr>
            <w:tcW w:w="850"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بشرة</w:t>
            </w:r>
          </w:p>
        </w:tc>
        <w:tc>
          <w:tcPr>
            <w:tcW w:w="851"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ثبت</w:t>
            </w:r>
          </w:p>
        </w:tc>
        <w:tc>
          <w:tcPr>
            <w:tcW w:w="850" w:type="dxa"/>
          </w:tcPr>
          <w:p w:rsidR="00297F55" w:rsidRPr="00297F55" w:rsidRDefault="00297F55" w:rsidP="00E9142A">
            <w:pPr>
              <w:jc w:val="center"/>
              <w:rPr>
                <w:rFonts w:ascii="Traditional Arabic" w:hAnsi="Traditional Arabic" w:cs="Traditional Arabic"/>
                <w:b/>
                <w:sz w:val="32"/>
                <w:szCs w:val="32"/>
                <w:rtl/>
              </w:rPr>
            </w:pPr>
            <w:r w:rsidRPr="00297F55">
              <w:rPr>
                <w:rFonts w:ascii="Traditional Arabic" w:hAnsi="Traditional Arabic" w:cs="Traditional Arabic"/>
                <w:b/>
                <w:sz w:val="32"/>
                <w:szCs w:val="32"/>
                <w:rtl/>
              </w:rPr>
              <w:t>كتب</w:t>
            </w:r>
          </w:p>
        </w:tc>
      </w:tr>
    </w:tbl>
    <w:p w:rsidR="00297F55" w:rsidRPr="00297F55" w:rsidRDefault="00297F55" w:rsidP="00297F55">
      <w:pPr>
        <w:ind w:firstLine="84"/>
        <w:jc w:val="both"/>
        <w:rPr>
          <w:rFonts w:ascii="Traditional Arabic" w:hAnsi="Traditional Arabic" w:cs="Traditional Arabic"/>
          <w:sz w:val="32"/>
          <w:szCs w:val="32"/>
          <w:rtl/>
        </w:rPr>
      </w:pPr>
      <w:r w:rsidRPr="00297F55">
        <w:rPr>
          <w:rFonts w:ascii="Traditional Arabic" w:hAnsi="Traditional Arabic" w:cs="Traditional Arabic"/>
          <w:sz w:val="32"/>
          <w:szCs w:val="32"/>
          <w:rtl/>
        </w:rPr>
        <w:t>2 - البدء بالحوارات :</w:t>
      </w:r>
    </w:p>
    <w:p w:rsidR="00297F55" w:rsidRPr="00297F55" w:rsidRDefault="00297F55" w:rsidP="00297F55">
      <w:pPr>
        <w:ind w:firstLine="368"/>
        <w:jc w:val="both"/>
        <w:rPr>
          <w:rFonts w:ascii="Traditional Arabic" w:hAnsi="Traditional Arabic" w:cs="Traditional Arabic"/>
          <w:sz w:val="32"/>
          <w:szCs w:val="32"/>
          <w:rtl/>
        </w:rPr>
      </w:pPr>
      <w:r w:rsidRPr="00297F55">
        <w:rPr>
          <w:rFonts w:ascii="Traditional Arabic" w:hAnsi="Traditional Arabic" w:cs="Traditional Arabic"/>
          <w:sz w:val="32"/>
          <w:szCs w:val="32"/>
          <w:rtl/>
        </w:rPr>
        <w:t xml:space="preserve">- السلام عليكم – وعليكم السلام </w:t>
      </w:r>
    </w:p>
    <w:p w:rsidR="00297F55" w:rsidRPr="00297F55" w:rsidRDefault="00297F55" w:rsidP="00297F55">
      <w:pPr>
        <w:ind w:firstLine="368"/>
        <w:jc w:val="both"/>
        <w:rPr>
          <w:rFonts w:ascii="Traditional Arabic" w:hAnsi="Traditional Arabic" w:cs="Traditional Arabic"/>
          <w:sz w:val="32"/>
          <w:szCs w:val="32"/>
          <w:rtl/>
        </w:rPr>
      </w:pPr>
      <w:r w:rsidRPr="00297F55">
        <w:rPr>
          <w:rFonts w:ascii="Traditional Arabic" w:hAnsi="Traditional Arabic" w:cs="Traditional Arabic"/>
          <w:sz w:val="32"/>
          <w:szCs w:val="32"/>
          <w:rtl/>
        </w:rPr>
        <w:t xml:space="preserve">- ما اسمك؟ - اسمي عمر </w:t>
      </w:r>
    </w:p>
    <w:p w:rsidR="00297F55" w:rsidRPr="00297F55" w:rsidRDefault="00297F55" w:rsidP="00297F55">
      <w:pPr>
        <w:ind w:firstLine="368"/>
        <w:jc w:val="both"/>
        <w:rPr>
          <w:rFonts w:ascii="Traditional Arabic" w:hAnsi="Traditional Arabic" w:cs="Traditional Arabic"/>
          <w:sz w:val="32"/>
          <w:szCs w:val="32"/>
          <w:rtl/>
        </w:rPr>
      </w:pPr>
      <w:r w:rsidRPr="00297F55">
        <w:rPr>
          <w:rFonts w:ascii="Traditional Arabic" w:hAnsi="Traditional Arabic" w:cs="Traditional Arabic"/>
          <w:sz w:val="32"/>
          <w:szCs w:val="32"/>
          <w:rtl/>
        </w:rPr>
        <w:t>- من أين أنت ؟ - أنا من مكة.</w:t>
      </w:r>
    </w:p>
    <w:p w:rsidR="00297F55" w:rsidRDefault="00297F55" w:rsidP="00297F55">
      <w:pPr>
        <w:ind w:firstLine="368"/>
        <w:jc w:val="both"/>
        <w:rPr>
          <w:rFonts w:ascii="Traditional Arabic" w:hAnsi="Traditional Arabic" w:cs="Traditional Arabic"/>
          <w:sz w:val="32"/>
          <w:szCs w:val="32"/>
          <w:rtl/>
        </w:rPr>
      </w:pPr>
      <w:r w:rsidRPr="00297F55">
        <w:rPr>
          <w:rFonts w:ascii="Traditional Arabic" w:hAnsi="Traditional Arabic" w:cs="Traditional Arabic"/>
          <w:sz w:val="32"/>
          <w:szCs w:val="32"/>
          <w:rtl/>
        </w:rPr>
        <w:t>- كيف حالك ؟ - بخير – والحمد لله.</w:t>
      </w:r>
    </w:p>
    <w:p w:rsidR="008029AF" w:rsidRPr="00297F55" w:rsidRDefault="008029AF" w:rsidP="00297F55">
      <w:pPr>
        <w:ind w:firstLine="368"/>
        <w:jc w:val="both"/>
        <w:rPr>
          <w:rFonts w:ascii="Traditional Arabic" w:hAnsi="Traditional Arabic" w:cs="Traditional Arabic"/>
          <w:sz w:val="32"/>
          <w:szCs w:val="32"/>
          <w:rtl/>
        </w:rPr>
      </w:pPr>
    </w:p>
    <w:p w:rsidR="008029AF" w:rsidRDefault="008029AF" w:rsidP="008029AF">
      <w:pPr>
        <w:tabs>
          <w:tab w:val="num" w:pos="720"/>
        </w:tabs>
        <w:ind w:left="720"/>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وفيما يلي بيان بحجة كل اتجاه وباعتراضه على الاتجاه الآخر :</w:t>
      </w:r>
    </w:p>
    <w:p w:rsidR="00297F55" w:rsidRPr="00297F55" w:rsidRDefault="00297F55" w:rsidP="008029AF">
      <w:pPr>
        <w:tabs>
          <w:tab w:val="num" w:pos="720"/>
        </w:tabs>
        <w:ind w:left="720"/>
        <w:jc w:val="both"/>
        <w:rPr>
          <w:rFonts w:ascii="Traditional Arabic" w:hAnsi="Traditional Arabic" w:cs="Traditional Arabic"/>
          <w:b/>
          <w:bCs/>
          <w:sz w:val="32"/>
          <w:szCs w:val="32"/>
        </w:rPr>
      </w:pPr>
      <w:r w:rsidRPr="00297F55">
        <w:rPr>
          <w:rFonts w:ascii="Traditional Arabic" w:hAnsi="Traditional Arabic" w:cs="Traditional Arabic"/>
          <w:b/>
          <w:bCs/>
          <w:sz w:val="32"/>
          <w:szCs w:val="32"/>
          <w:rtl/>
        </w:rPr>
        <w:t xml:space="preserve">الاتجاه الأول : </w:t>
      </w:r>
    </w:p>
    <w:p w:rsidR="00297F55" w:rsidRPr="00297F55" w:rsidRDefault="008029AF" w:rsidP="00297F55">
      <w:pPr>
        <w:numPr>
          <w:ilvl w:val="1"/>
          <w:numId w:val="3"/>
        </w:numPr>
        <w:tabs>
          <w:tab w:val="clear" w:pos="1440"/>
          <w:tab w:val="num" w:pos="720"/>
        </w:tabs>
        <w:ind w:left="720" w:hanging="6"/>
        <w:jc w:val="both"/>
        <w:rPr>
          <w:rFonts w:ascii="Traditional Arabic" w:hAnsi="Traditional Arabic" w:cs="Traditional Arabic"/>
          <w:sz w:val="32"/>
          <w:szCs w:val="32"/>
        </w:rPr>
      </w:pPr>
      <w:r>
        <w:rPr>
          <w:rFonts w:ascii="Traditional Arabic" w:hAnsi="Traditional Arabic" w:cs="Traditional Arabic"/>
          <w:sz w:val="32"/>
          <w:szCs w:val="32"/>
          <w:rtl/>
        </w:rPr>
        <w:t>ير</w:t>
      </w:r>
      <w:r>
        <w:rPr>
          <w:rFonts w:ascii="Traditional Arabic" w:hAnsi="Traditional Arabic" w:cs="Traditional Arabic" w:hint="cs"/>
          <w:sz w:val="32"/>
          <w:szCs w:val="32"/>
          <w:rtl/>
        </w:rPr>
        <w:t>ى أصحابه</w:t>
      </w:r>
      <w:r w:rsidR="00297F55" w:rsidRPr="00297F55">
        <w:rPr>
          <w:rFonts w:ascii="Traditional Arabic" w:hAnsi="Traditional Arabic" w:cs="Traditional Arabic"/>
          <w:sz w:val="32"/>
          <w:szCs w:val="32"/>
          <w:rtl/>
        </w:rPr>
        <w:t xml:space="preserve"> البدء بالجزء ثم التدرج إلى الكل, </w:t>
      </w:r>
    </w:p>
    <w:p w:rsidR="00297F55" w:rsidRPr="00297F55" w:rsidRDefault="00297F55" w:rsidP="00297F55">
      <w:pPr>
        <w:numPr>
          <w:ilvl w:val="1"/>
          <w:numId w:val="3"/>
        </w:numPr>
        <w:ind w:left="1423" w:hanging="709"/>
        <w:jc w:val="both"/>
        <w:rPr>
          <w:rFonts w:ascii="Traditional Arabic" w:hAnsi="Traditional Arabic" w:cs="Traditional Arabic"/>
          <w:sz w:val="32"/>
          <w:szCs w:val="32"/>
          <w:rtl/>
        </w:rPr>
      </w:pPr>
      <w:r w:rsidRPr="00297F55">
        <w:rPr>
          <w:rFonts w:ascii="Traditional Arabic" w:hAnsi="Traditional Arabic" w:cs="Traditional Arabic"/>
          <w:sz w:val="32"/>
          <w:szCs w:val="32"/>
          <w:rtl/>
        </w:rPr>
        <w:t>ويتساءل كثير منهم عن إمكانية البدء بالحوار مع المبتدئين تماما ممّن لا يعرف حروف العربية, ويقولون كيف يعرف المتعلم الحوار مثل: السلام عليكم - وعليكم السلام... وهو لا يعرف قراءة حروف المبادلة ولا كتابتها ؟</w:t>
      </w:r>
    </w:p>
    <w:p w:rsidR="00297F55" w:rsidRPr="00297F55" w:rsidRDefault="00297F55" w:rsidP="008029AF">
      <w:pPr>
        <w:tabs>
          <w:tab w:val="num" w:pos="720"/>
        </w:tabs>
        <w:ind w:left="720"/>
        <w:jc w:val="both"/>
        <w:rPr>
          <w:rFonts w:ascii="Traditional Arabic" w:hAnsi="Traditional Arabic" w:cs="Traditional Arabic"/>
          <w:b/>
          <w:bCs/>
          <w:sz w:val="32"/>
          <w:szCs w:val="32"/>
        </w:rPr>
      </w:pPr>
      <w:r w:rsidRPr="00297F55">
        <w:rPr>
          <w:rFonts w:ascii="Traditional Arabic" w:hAnsi="Traditional Arabic" w:cs="Traditional Arabic"/>
          <w:b/>
          <w:bCs/>
          <w:sz w:val="32"/>
          <w:szCs w:val="32"/>
          <w:rtl/>
        </w:rPr>
        <w:t xml:space="preserve"> الاتجاه الثاني : </w:t>
      </w:r>
    </w:p>
    <w:p w:rsidR="00297F55" w:rsidRPr="00297F55" w:rsidRDefault="008029AF" w:rsidP="00297F55">
      <w:pPr>
        <w:numPr>
          <w:ilvl w:val="1"/>
          <w:numId w:val="3"/>
        </w:numPr>
        <w:tabs>
          <w:tab w:val="clear" w:pos="1440"/>
        </w:tabs>
        <w:ind w:left="1423" w:hanging="567"/>
        <w:jc w:val="both"/>
        <w:rPr>
          <w:rFonts w:ascii="Traditional Arabic" w:hAnsi="Traditional Arabic" w:cs="Traditional Arabic"/>
          <w:sz w:val="32"/>
          <w:szCs w:val="32"/>
        </w:rPr>
      </w:pPr>
      <w:r>
        <w:rPr>
          <w:rFonts w:ascii="Traditional Arabic" w:hAnsi="Traditional Arabic" w:cs="Traditional Arabic"/>
          <w:sz w:val="32"/>
          <w:szCs w:val="32"/>
          <w:rtl/>
        </w:rPr>
        <w:t>ير</w:t>
      </w:r>
      <w:r>
        <w:rPr>
          <w:rFonts w:ascii="Traditional Arabic" w:hAnsi="Traditional Arabic" w:cs="Traditional Arabic" w:hint="cs"/>
          <w:sz w:val="32"/>
          <w:szCs w:val="32"/>
          <w:rtl/>
        </w:rPr>
        <w:t>ى أصحابه</w:t>
      </w:r>
      <w:r w:rsidR="00297F55" w:rsidRPr="00297F55">
        <w:rPr>
          <w:rFonts w:ascii="Traditional Arabic" w:hAnsi="Traditional Arabic" w:cs="Traditional Arabic"/>
          <w:sz w:val="32"/>
          <w:szCs w:val="32"/>
          <w:rtl/>
        </w:rPr>
        <w:t xml:space="preserve"> البدء بالكل ثم التجول لمعرفة الأجزاء لاحقاً, </w:t>
      </w:r>
    </w:p>
    <w:p w:rsidR="00297F55" w:rsidRPr="00297F55" w:rsidRDefault="00297F55" w:rsidP="00297F55">
      <w:pPr>
        <w:numPr>
          <w:ilvl w:val="1"/>
          <w:numId w:val="3"/>
        </w:numPr>
        <w:tabs>
          <w:tab w:val="clear" w:pos="1440"/>
        </w:tabs>
        <w:ind w:left="1423" w:hanging="567"/>
        <w:jc w:val="both"/>
        <w:rPr>
          <w:rFonts w:ascii="Traditional Arabic" w:hAnsi="Traditional Arabic" w:cs="Traditional Arabic"/>
          <w:sz w:val="32"/>
          <w:szCs w:val="32"/>
        </w:rPr>
      </w:pPr>
      <w:r w:rsidRPr="00297F55">
        <w:rPr>
          <w:rFonts w:ascii="Traditional Arabic" w:hAnsi="Traditional Arabic" w:cs="Traditional Arabic"/>
          <w:sz w:val="32"/>
          <w:szCs w:val="32"/>
          <w:rtl/>
        </w:rPr>
        <w:t>ويرون أن أصل اللغة لا يرتبط بالقراءة والكتابة,</w:t>
      </w:r>
    </w:p>
    <w:p w:rsidR="00297F55" w:rsidRPr="00297F55" w:rsidRDefault="00297F55" w:rsidP="00297F55">
      <w:pPr>
        <w:numPr>
          <w:ilvl w:val="1"/>
          <w:numId w:val="3"/>
        </w:numPr>
        <w:tabs>
          <w:tab w:val="clear" w:pos="1440"/>
        </w:tabs>
        <w:ind w:left="1423" w:hanging="567"/>
        <w:jc w:val="both"/>
        <w:rPr>
          <w:rFonts w:ascii="Traditional Arabic" w:hAnsi="Traditional Arabic" w:cs="Traditional Arabic"/>
          <w:sz w:val="32"/>
          <w:szCs w:val="32"/>
        </w:rPr>
      </w:pPr>
      <w:r w:rsidRPr="00297F55">
        <w:rPr>
          <w:rFonts w:ascii="Traditional Arabic" w:hAnsi="Traditional Arabic" w:cs="Traditional Arabic"/>
          <w:sz w:val="32"/>
          <w:szCs w:val="32"/>
          <w:rtl/>
        </w:rPr>
        <w:t>ويرون أنّ أساس المشكلة لدى الاتجاه الأول يكمن في ربطهم تعلم اللغة بالرسم قراءة وكتابة؛ والحوار في أصله استماع فكلام, ولا يلزم فيه النظر إلى المكتوب, وترتيب القراءة والكتابة في تعليم اللغة متأخر, والإنسان يكتسب لغته الأم دون الحاجة إلى الرسم والقراءة والكتابة, وهكذا يبدأ تعلم اللغة الثانية أو الأجنبية.</w:t>
      </w:r>
    </w:p>
    <w:p w:rsidR="00297F55" w:rsidRPr="00297F55" w:rsidRDefault="00297F55" w:rsidP="006043BB">
      <w:pPr>
        <w:numPr>
          <w:ilvl w:val="1"/>
          <w:numId w:val="3"/>
        </w:numPr>
        <w:tabs>
          <w:tab w:val="clear" w:pos="1440"/>
          <w:tab w:val="num" w:pos="1139"/>
          <w:tab w:val="left" w:pos="1281"/>
        </w:tabs>
        <w:ind w:left="1423" w:hanging="567"/>
        <w:jc w:val="both"/>
        <w:rPr>
          <w:rFonts w:ascii="Traditional Arabic" w:hAnsi="Traditional Arabic" w:cs="Traditional Arabic"/>
          <w:sz w:val="32"/>
          <w:szCs w:val="32"/>
        </w:rPr>
      </w:pPr>
      <w:r w:rsidRPr="00297F55">
        <w:rPr>
          <w:rFonts w:ascii="Traditional Arabic" w:hAnsi="Traditional Arabic" w:cs="Traditional Arabic"/>
          <w:sz w:val="32"/>
          <w:szCs w:val="32"/>
          <w:rtl/>
        </w:rPr>
        <w:t xml:space="preserve">    ويرون أن من أسباب التصور الخاطئ عن دور الحوار عدم إدراك الطريقة الصحيحة لتدريسه, وظنوه يقرأ ليحفظ, والطريقة الصحيحة هي التي تجعل الدارس ينغمس في </w:t>
      </w:r>
      <w:r w:rsidRPr="00297F55">
        <w:rPr>
          <w:rFonts w:ascii="Traditional Arabic" w:hAnsi="Traditional Arabic" w:cs="Traditional Arabic"/>
          <w:sz w:val="32"/>
          <w:szCs w:val="32"/>
          <w:rtl/>
        </w:rPr>
        <w:lastRenderedPageBreak/>
        <w:t>اللغة الهدف, ويتقمص شخصية أصحاب الحوار, ويؤديه تلقائيا وعن وعي بالدور, لا مجرد سرد لحفظه.</w:t>
      </w:r>
    </w:p>
    <w:p w:rsidR="00297F55" w:rsidRPr="00297F55" w:rsidRDefault="00297F55" w:rsidP="006043BB">
      <w:pPr>
        <w:numPr>
          <w:ilvl w:val="1"/>
          <w:numId w:val="3"/>
        </w:numPr>
        <w:tabs>
          <w:tab w:val="clear" w:pos="1440"/>
        </w:tabs>
        <w:ind w:left="1423" w:hanging="567"/>
        <w:jc w:val="both"/>
        <w:rPr>
          <w:rFonts w:ascii="Traditional Arabic" w:hAnsi="Traditional Arabic" w:cs="Traditional Arabic"/>
          <w:sz w:val="32"/>
          <w:szCs w:val="32"/>
        </w:rPr>
      </w:pPr>
      <w:r w:rsidRPr="00297F55">
        <w:rPr>
          <w:rFonts w:ascii="Traditional Arabic" w:hAnsi="Traditional Arabic" w:cs="Traditional Arabic"/>
          <w:sz w:val="32"/>
          <w:szCs w:val="32"/>
          <w:rtl/>
        </w:rPr>
        <w:t xml:space="preserve">ويرون أنّ من عيوب الطريقة القديمة </w:t>
      </w:r>
    </w:p>
    <w:p w:rsidR="00297F55" w:rsidRPr="00297F55" w:rsidRDefault="00297F55" w:rsidP="006043BB">
      <w:pPr>
        <w:numPr>
          <w:ilvl w:val="1"/>
          <w:numId w:val="3"/>
        </w:numPr>
        <w:tabs>
          <w:tab w:val="clear" w:pos="1440"/>
        </w:tabs>
        <w:ind w:left="1927" w:hanging="567"/>
        <w:jc w:val="both"/>
        <w:rPr>
          <w:rFonts w:ascii="Traditional Arabic" w:hAnsi="Traditional Arabic" w:cs="Traditional Arabic"/>
          <w:sz w:val="32"/>
          <w:szCs w:val="32"/>
        </w:rPr>
      </w:pPr>
      <w:r w:rsidRPr="00297F55">
        <w:rPr>
          <w:rFonts w:ascii="Traditional Arabic" w:hAnsi="Traditional Arabic" w:cs="Traditional Arabic"/>
          <w:sz w:val="32"/>
          <w:szCs w:val="32"/>
          <w:rtl/>
        </w:rPr>
        <w:t xml:space="preserve">أنّها تستغرق وقتاً طويلاً قبل الدخول في تعلم اللغة الفعلي, </w:t>
      </w:r>
    </w:p>
    <w:p w:rsidR="00297F55" w:rsidRPr="00297F55" w:rsidRDefault="00297F55" w:rsidP="006043BB">
      <w:pPr>
        <w:numPr>
          <w:ilvl w:val="1"/>
          <w:numId w:val="3"/>
        </w:numPr>
        <w:tabs>
          <w:tab w:val="clear" w:pos="1440"/>
        </w:tabs>
        <w:ind w:left="1927" w:hanging="567"/>
        <w:jc w:val="both"/>
        <w:rPr>
          <w:rFonts w:ascii="Traditional Arabic" w:hAnsi="Traditional Arabic" w:cs="Traditional Arabic"/>
          <w:sz w:val="32"/>
          <w:szCs w:val="32"/>
        </w:rPr>
      </w:pPr>
      <w:r w:rsidRPr="00297F55">
        <w:rPr>
          <w:rFonts w:ascii="Traditional Arabic" w:hAnsi="Traditional Arabic" w:cs="Traditional Arabic"/>
          <w:sz w:val="32"/>
          <w:szCs w:val="32"/>
          <w:rtl/>
        </w:rPr>
        <w:t xml:space="preserve">وأن العدد الكبير من المفردات التي جلبت لبيان كيف يكتب الحرف في أول الكلمة وفي وسطها وفي آخرها, يثقل كاهل المتعلم ولم تبن على مبدأ الشيوع, </w:t>
      </w:r>
    </w:p>
    <w:p w:rsidR="00297F55" w:rsidRPr="00297F55" w:rsidRDefault="00297F55" w:rsidP="006043BB">
      <w:pPr>
        <w:numPr>
          <w:ilvl w:val="1"/>
          <w:numId w:val="3"/>
        </w:numPr>
        <w:tabs>
          <w:tab w:val="clear" w:pos="1440"/>
        </w:tabs>
        <w:ind w:left="1927" w:hanging="567"/>
        <w:jc w:val="both"/>
        <w:rPr>
          <w:rFonts w:ascii="Traditional Arabic" w:hAnsi="Traditional Arabic" w:cs="Traditional Arabic"/>
          <w:sz w:val="32"/>
          <w:szCs w:val="32"/>
        </w:rPr>
      </w:pPr>
      <w:r w:rsidRPr="00297F55">
        <w:rPr>
          <w:rFonts w:ascii="Traditional Arabic" w:hAnsi="Traditional Arabic" w:cs="Traditional Arabic"/>
          <w:sz w:val="32"/>
          <w:szCs w:val="32"/>
          <w:rtl/>
        </w:rPr>
        <w:t xml:space="preserve">وأن الدارس لا يستفيد منها باعتبارها مفردات تعليمية ؛ حتى وإن عرف معناها بالصور أو بغيرها ؛ فإنه لا يستخدمها ولا يدرب على استخدامها؛ </w:t>
      </w:r>
    </w:p>
    <w:p w:rsidR="00297F55" w:rsidRPr="00297F55" w:rsidRDefault="00297F55" w:rsidP="006043BB">
      <w:pPr>
        <w:numPr>
          <w:ilvl w:val="1"/>
          <w:numId w:val="3"/>
        </w:numPr>
        <w:tabs>
          <w:tab w:val="clear" w:pos="1440"/>
        </w:tabs>
        <w:ind w:left="1927" w:hanging="567"/>
        <w:jc w:val="both"/>
        <w:rPr>
          <w:rFonts w:ascii="Traditional Arabic" w:hAnsi="Traditional Arabic" w:cs="Traditional Arabic"/>
          <w:sz w:val="32"/>
          <w:szCs w:val="32"/>
          <w:rtl/>
        </w:rPr>
      </w:pPr>
      <w:r w:rsidRPr="00297F55">
        <w:rPr>
          <w:rFonts w:ascii="Traditional Arabic" w:hAnsi="Traditional Arabic" w:cs="Traditional Arabic"/>
          <w:sz w:val="32"/>
          <w:szCs w:val="32"/>
          <w:rtl/>
        </w:rPr>
        <w:t>فهي مفردات خاملة, ومع مرور الزمن تنسى تماماً, كما يرون أن الاتجاه الصحيح لتعليم اللغات الحية هو الذي يعتمد الحوار مدخلاً لتعليم اللغة.</w:t>
      </w:r>
    </w:p>
    <w:p w:rsidR="00297F55" w:rsidRPr="00297F55" w:rsidRDefault="00297F55" w:rsidP="00297F55">
      <w:pPr>
        <w:ind w:firstLine="368"/>
        <w:jc w:val="both"/>
        <w:rPr>
          <w:rFonts w:ascii="Traditional Arabic" w:hAnsi="Traditional Arabic" w:cs="Traditional Arabic"/>
          <w:sz w:val="32"/>
          <w:szCs w:val="32"/>
          <w:rtl/>
        </w:rPr>
      </w:pPr>
    </w:p>
    <w:p w:rsidR="00297F55" w:rsidRPr="00297F55" w:rsidRDefault="00297F55" w:rsidP="00297F55">
      <w:pPr>
        <w:jc w:val="both"/>
        <w:rPr>
          <w:rFonts w:ascii="Traditional Arabic" w:hAnsi="Traditional Arabic" w:cs="Traditional Arabic"/>
          <w:sz w:val="32"/>
          <w:szCs w:val="32"/>
          <w:u w:val="single"/>
          <w:rtl/>
        </w:rPr>
      </w:pPr>
      <w:r w:rsidRPr="00297F55">
        <w:rPr>
          <w:rFonts w:ascii="Traditional Arabic" w:hAnsi="Traditional Arabic" w:cs="Traditional Arabic"/>
          <w:sz w:val="32"/>
          <w:szCs w:val="32"/>
          <w:u w:val="single"/>
          <w:rtl/>
        </w:rPr>
        <w:t>" القاعدة البغدادية " و " القاعدة النورانية " ونحوهما :</w:t>
      </w:r>
    </w:p>
    <w:p w:rsidR="00297F55" w:rsidRPr="00297F55" w:rsidRDefault="00297F55" w:rsidP="00297F55">
      <w:pPr>
        <w:ind w:firstLine="998"/>
        <w:jc w:val="both"/>
        <w:rPr>
          <w:rFonts w:ascii="Traditional Arabic" w:hAnsi="Traditional Arabic" w:cs="Traditional Arabic"/>
          <w:sz w:val="32"/>
          <w:szCs w:val="32"/>
          <w:rtl/>
        </w:rPr>
      </w:pPr>
      <w:r w:rsidRPr="00297F55">
        <w:rPr>
          <w:rFonts w:ascii="Traditional Arabic" w:hAnsi="Traditional Arabic" w:cs="Traditional Arabic"/>
          <w:sz w:val="32"/>
          <w:szCs w:val="32"/>
          <w:rtl/>
        </w:rPr>
        <w:t xml:space="preserve">وهاتان القاعدتان وأمثالهما تلتقيان إلى حد كبير مع الاتجاه الأول الذي يبدأ بالحروف ثم بالكلمات, وتستخدمان غالباً للقراءة والكتابة في الكتاتيب وحلقات تعليم القرآن الكريم, ودورهما في هذا التعليم لا بأس به, ولكن من تعلم بهما قد يجيد تلاوة القرآن الكريم بل حفظه, ولكنه قد لا يعرف العربية, فهما علمتا القراءة ولم تعلما اللغة, ولو تعلم أصحابها بالطريقة الصحيحة لجمعوا بين قراءة القرآن وفهم معناه </w:t>
      </w:r>
      <w:r w:rsidR="00945A31">
        <w:rPr>
          <w:rFonts w:ascii="Traditional Arabic" w:hAnsi="Traditional Arabic" w:cs="Traditional Arabic" w:hint="cs"/>
          <w:sz w:val="32"/>
          <w:szCs w:val="32"/>
          <w:rtl/>
        </w:rPr>
        <w:t xml:space="preserve">وتدبره </w:t>
      </w:r>
      <w:r w:rsidRPr="00297F55">
        <w:rPr>
          <w:rFonts w:ascii="Traditional Arabic" w:hAnsi="Traditional Arabic" w:cs="Traditional Arabic"/>
          <w:sz w:val="32"/>
          <w:szCs w:val="32"/>
          <w:rtl/>
        </w:rPr>
        <w:t xml:space="preserve">بعد تعلم اللغة. </w:t>
      </w:r>
    </w:p>
    <w:p w:rsidR="00297F55" w:rsidRPr="00297F55" w:rsidRDefault="00297F55" w:rsidP="00297F55">
      <w:pPr>
        <w:ind w:firstLine="998"/>
        <w:jc w:val="both"/>
        <w:rPr>
          <w:rFonts w:ascii="Traditional Arabic" w:hAnsi="Traditional Arabic" w:cs="Traditional Arabic"/>
          <w:sz w:val="32"/>
          <w:szCs w:val="32"/>
          <w:rtl/>
        </w:rPr>
      </w:pPr>
      <w:r w:rsidRPr="00297F55">
        <w:rPr>
          <w:rFonts w:ascii="Traditional Arabic" w:hAnsi="Traditional Arabic" w:cs="Traditional Arabic"/>
          <w:sz w:val="32"/>
          <w:szCs w:val="32"/>
          <w:rtl/>
        </w:rPr>
        <w:t>إذن دورهما جيد ل</w:t>
      </w:r>
      <w:r w:rsidR="00945A31">
        <w:rPr>
          <w:rFonts w:ascii="Traditional Arabic" w:hAnsi="Traditional Arabic" w:cs="Traditional Arabic" w:hint="cs"/>
          <w:sz w:val="32"/>
          <w:szCs w:val="32"/>
          <w:rtl/>
        </w:rPr>
        <w:t xml:space="preserve">مجرد </w:t>
      </w:r>
      <w:r w:rsidRPr="00297F55">
        <w:rPr>
          <w:rFonts w:ascii="Traditional Arabic" w:hAnsi="Traditional Arabic" w:cs="Traditional Arabic"/>
          <w:sz w:val="32"/>
          <w:szCs w:val="32"/>
          <w:rtl/>
        </w:rPr>
        <w:t xml:space="preserve">قراءة القرآن لا </w:t>
      </w:r>
      <w:r w:rsidR="00945A31">
        <w:rPr>
          <w:rFonts w:ascii="Traditional Arabic" w:hAnsi="Traditional Arabic" w:cs="Traditional Arabic" w:hint="cs"/>
          <w:sz w:val="32"/>
          <w:szCs w:val="32"/>
          <w:rtl/>
        </w:rPr>
        <w:t xml:space="preserve">لفهمه وتدبره ولا </w:t>
      </w:r>
      <w:r w:rsidRPr="00297F55">
        <w:rPr>
          <w:rFonts w:ascii="Traditional Arabic" w:hAnsi="Traditional Arabic" w:cs="Traditional Arabic"/>
          <w:sz w:val="32"/>
          <w:szCs w:val="32"/>
          <w:rtl/>
        </w:rPr>
        <w:t>لتعلّم اللغة.</w:t>
      </w:r>
    </w:p>
    <w:p w:rsidR="00297F55" w:rsidRPr="00297F55" w:rsidRDefault="00297F55" w:rsidP="00297F55">
      <w:pPr>
        <w:pStyle w:val="Heading3"/>
        <w:ind w:left="566" w:hanging="566"/>
        <w:jc w:val="both"/>
        <w:rPr>
          <w:rFonts w:ascii="Traditional Arabic" w:hAnsi="Traditional Arabic"/>
          <w:rtl/>
        </w:rPr>
      </w:pPr>
    </w:p>
    <w:p w:rsidR="00160167" w:rsidRDefault="006043BB" w:rsidP="00160167">
      <w:pPr>
        <w:pStyle w:val="Heading6"/>
        <w:ind w:firstLine="0"/>
        <w:jc w:val="both"/>
        <w:rPr>
          <w:rFonts w:ascii="Traditional Arabic" w:hAnsi="Traditional Arabic"/>
          <w:b w:val="0"/>
          <w:bCs/>
          <w:u w:val="none"/>
          <w:rtl/>
        </w:rPr>
      </w:pPr>
      <w:r w:rsidRPr="006043BB">
        <w:rPr>
          <w:rFonts w:ascii="Traditional Arabic" w:hAnsi="Traditional Arabic"/>
          <w:b w:val="0"/>
          <w:bCs/>
          <w:u w:val="none"/>
          <w:rtl/>
        </w:rPr>
        <w:t xml:space="preserve">الفصل </w:t>
      </w:r>
      <w:r w:rsidR="00160167">
        <w:rPr>
          <w:rFonts w:ascii="Traditional Arabic" w:hAnsi="Traditional Arabic" w:hint="cs"/>
          <w:b w:val="0"/>
          <w:bCs/>
          <w:u w:val="none"/>
          <w:rtl/>
        </w:rPr>
        <w:t>الخامس</w:t>
      </w:r>
      <w:r w:rsidRPr="006043BB">
        <w:rPr>
          <w:rFonts w:ascii="Traditional Arabic" w:hAnsi="Traditional Arabic"/>
          <w:b w:val="0"/>
          <w:bCs/>
          <w:u w:val="none"/>
          <w:rtl/>
        </w:rPr>
        <w:t xml:space="preserve"> : مقارنة بين الطريقتين </w:t>
      </w:r>
      <w:r w:rsidR="0086401B">
        <w:rPr>
          <w:rFonts w:ascii="Traditional Arabic" w:hAnsi="Traditional Arabic" w:hint="cs"/>
          <w:b w:val="0"/>
          <w:bCs/>
          <w:u w:val="none"/>
          <w:rtl/>
        </w:rPr>
        <w:t>, طريقة تعليم القرآن والعربية وطريقة تعليم القرآن فقط</w:t>
      </w:r>
    </w:p>
    <w:p w:rsidR="001C77EB" w:rsidRPr="006043BB" w:rsidRDefault="00160167" w:rsidP="00160167">
      <w:pPr>
        <w:pStyle w:val="Heading6"/>
        <w:ind w:firstLine="360"/>
        <w:jc w:val="both"/>
        <w:rPr>
          <w:rFonts w:ascii="Traditional Arabic" w:hAnsi="Traditional Arabic"/>
          <w:b w:val="0"/>
          <w:bCs/>
          <w:u w:val="none"/>
          <w:rtl/>
        </w:rPr>
      </w:pPr>
      <w:r>
        <w:rPr>
          <w:rFonts w:ascii="Traditional Arabic" w:hAnsi="Traditional Arabic" w:hint="cs"/>
          <w:b w:val="0"/>
          <w:bCs/>
          <w:u w:val="none"/>
          <w:rtl/>
        </w:rPr>
        <w:t xml:space="preserve">أ -  </w:t>
      </w:r>
      <w:r w:rsidR="006043BB" w:rsidRPr="006043BB">
        <w:rPr>
          <w:rFonts w:ascii="Traditional Arabic" w:hAnsi="Traditional Arabic"/>
          <w:b w:val="0"/>
          <w:bCs/>
          <w:u w:val="none"/>
          <w:rtl/>
        </w:rPr>
        <w:t>أثرهما على التعليم عمقا ووقتا :</w:t>
      </w:r>
    </w:p>
    <w:p w:rsidR="006043BB" w:rsidRPr="006043BB" w:rsidRDefault="006043BB" w:rsidP="006043BB">
      <w:pPr>
        <w:pStyle w:val="ListParagraph"/>
        <w:numPr>
          <w:ilvl w:val="0"/>
          <w:numId w:val="8"/>
        </w:numPr>
        <w:rPr>
          <w:rFonts w:ascii="Traditional Arabic" w:hAnsi="Traditional Arabic" w:cs="Traditional Arabic"/>
          <w:sz w:val="32"/>
          <w:szCs w:val="32"/>
          <w:rtl/>
        </w:rPr>
      </w:pPr>
      <w:r w:rsidRPr="006043BB">
        <w:rPr>
          <w:rFonts w:ascii="Traditional Arabic" w:hAnsi="Traditional Arabic" w:cs="Traditional Arabic"/>
          <w:sz w:val="32"/>
          <w:szCs w:val="32"/>
          <w:rtl/>
        </w:rPr>
        <w:t>أي الطريقتين تحقق تعليم العربية والقرآن معا ؟</w:t>
      </w:r>
    </w:p>
    <w:p w:rsidR="006043BB" w:rsidRDefault="006043BB" w:rsidP="006043BB">
      <w:pPr>
        <w:pStyle w:val="ListParagraph"/>
        <w:numPr>
          <w:ilvl w:val="0"/>
          <w:numId w:val="8"/>
        </w:numPr>
        <w:rPr>
          <w:rFonts w:ascii="Traditional Arabic" w:hAnsi="Traditional Arabic" w:cs="Traditional Arabic"/>
          <w:sz w:val="32"/>
          <w:szCs w:val="32"/>
        </w:rPr>
      </w:pPr>
      <w:r w:rsidRPr="006043BB">
        <w:rPr>
          <w:rFonts w:ascii="Traditional Arabic" w:hAnsi="Traditional Arabic" w:cs="Traditional Arabic"/>
          <w:sz w:val="32"/>
          <w:szCs w:val="32"/>
          <w:rtl/>
        </w:rPr>
        <w:t>أيهما تحقق ذلك بوقت أقصر ؟</w:t>
      </w:r>
    </w:p>
    <w:p w:rsidR="00345009" w:rsidRDefault="00345009" w:rsidP="006043BB">
      <w:pPr>
        <w:pStyle w:val="ListParagraph"/>
        <w:numPr>
          <w:ilvl w:val="0"/>
          <w:numId w:val="8"/>
        </w:numPr>
        <w:rPr>
          <w:rFonts w:ascii="Traditional Arabic" w:hAnsi="Traditional Arabic" w:cs="Traditional Arabic"/>
          <w:sz w:val="32"/>
          <w:szCs w:val="32"/>
        </w:rPr>
      </w:pPr>
      <w:r>
        <w:rPr>
          <w:rFonts w:ascii="Traditional Arabic" w:hAnsi="Traditional Arabic" w:cs="Traditional Arabic" w:hint="cs"/>
          <w:sz w:val="32"/>
          <w:szCs w:val="32"/>
          <w:rtl/>
        </w:rPr>
        <w:t>هل الأفضل أن يبدأ بتعليم العربية ثم تعليم القرآن الكريم ؟</w:t>
      </w:r>
    </w:p>
    <w:p w:rsidR="00345009" w:rsidRDefault="00116DCB" w:rsidP="006043BB">
      <w:pPr>
        <w:pStyle w:val="ListParagraph"/>
        <w:numPr>
          <w:ilvl w:val="0"/>
          <w:numId w:val="8"/>
        </w:numPr>
        <w:rPr>
          <w:rFonts w:ascii="Traditional Arabic" w:hAnsi="Traditional Arabic" w:cs="Traditional Arabic"/>
          <w:sz w:val="32"/>
          <w:szCs w:val="32"/>
        </w:rPr>
      </w:pPr>
      <w:r>
        <w:rPr>
          <w:rFonts w:ascii="Traditional Arabic" w:hAnsi="Traditional Arabic" w:cs="Traditional Arabic" w:hint="cs"/>
          <w:sz w:val="32"/>
          <w:szCs w:val="32"/>
          <w:rtl/>
        </w:rPr>
        <w:t>أو هل</w:t>
      </w:r>
      <w:r w:rsidR="00345009">
        <w:rPr>
          <w:rFonts w:ascii="Traditional Arabic" w:hAnsi="Traditional Arabic" w:cs="Traditional Arabic" w:hint="cs"/>
          <w:sz w:val="32"/>
          <w:szCs w:val="32"/>
          <w:rtl/>
        </w:rPr>
        <w:t xml:space="preserve"> الأفضل أن يبدأ بتعليم القرآن الكريم ثم تعليم العربية ؟</w:t>
      </w:r>
    </w:p>
    <w:p w:rsidR="00345009" w:rsidRPr="006043BB" w:rsidRDefault="00345009" w:rsidP="000B4BF4">
      <w:pPr>
        <w:pStyle w:val="ListParagraph"/>
        <w:rPr>
          <w:rFonts w:ascii="Traditional Arabic" w:hAnsi="Traditional Arabic" w:cs="Traditional Arabic"/>
          <w:sz w:val="32"/>
          <w:szCs w:val="32"/>
        </w:rPr>
      </w:pPr>
    </w:p>
    <w:p w:rsidR="0030282E" w:rsidRDefault="0030282E" w:rsidP="0030282E">
      <w:pPr>
        <w:pStyle w:val="ListParagraph"/>
        <w:ind w:firstLine="720"/>
        <w:jc w:val="both"/>
        <w:rPr>
          <w:rFonts w:ascii="Traditional Arabic" w:hAnsi="Traditional Arabic" w:cs="Traditional Arabic"/>
          <w:sz w:val="32"/>
          <w:szCs w:val="32"/>
        </w:rPr>
      </w:pPr>
      <w:r>
        <w:rPr>
          <w:rFonts w:ascii="Traditional Arabic" w:hAnsi="Traditional Arabic" w:cs="Traditional Arabic"/>
          <w:sz w:val="32"/>
          <w:szCs w:val="32"/>
          <w:rtl/>
        </w:rPr>
        <w:lastRenderedPageBreak/>
        <w:t>صحيح أن من تعلم اللغة العربية تعليما صحيحا يمكنه قراءة القران بشكل أسرع , ويصبح تركيزه مع مدرسه على إجادة التلاوة , ويضاف إلى ذلك أن معرفته للمعاني تسهل عليه التلاوة والحفظ , وتحقق له تدبر الآيات , ويكون قد جمع بين الحسنين , تلاوة وتدبر .</w:t>
      </w:r>
    </w:p>
    <w:p w:rsidR="0030282E" w:rsidRDefault="0030282E" w:rsidP="00116DCB">
      <w:pPr>
        <w:ind w:left="720" w:firstLine="720"/>
        <w:jc w:val="both"/>
        <w:rPr>
          <w:rFonts w:ascii="Traditional Arabic" w:hAnsi="Traditional Arabic" w:cs="Traditional Arabic"/>
          <w:sz w:val="32"/>
          <w:szCs w:val="32"/>
        </w:rPr>
      </w:pPr>
      <w:r>
        <w:rPr>
          <w:rFonts w:ascii="Traditional Arabic" w:hAnsi="Traditional Arabic" w:cs="Traditional Arabic"/>
          <w:sz w:val="32"/>
          <w:szCs w:val="32"/>
          <w:rtl/>
        </w:rPr>
        <w:t>وبالمقابل فمن تعلم القر</w:t>
      </w:r>
      <w:r w:rsidR="00116DCB">
        <w:rPr>
          <w:rFonts w:ascii="Traditional Arabic" w:hAnsi="Traditional Arabic" w:cs="Traditional Arabic" w:hint="cs"/>
          <w:sz w:val="32"/>
          <w:szCs w:val="32"/>
          <w:rtl/>
        </w:rPr>
        <w:t>آ</w:t>
      </w:r>
      <w:r>
        <w:rPr>
          <w:rFonts w:ascii="Traditional Arabic" w:hAnsi="Traditional Arabic" w:cs="Traditional Arabic"/>
          <w:sz w:val="32"/>
          <w:szCs w:val="32"/>
          <w:rtl/>
        </w:rPr>
        <w:t>ن وتلاوته لا يحقق تعلم العربية , ومن ثم لن يعرف المعنى ويترتب على ذلك تخلف التدبر . صحيح أن هذا النوع من الطلاب عنده حصيرة كبيرة من مفردات العربية وتراكيبها , ولكن هذه الحصيلة تعد خاملة وغير نشطة لأنه لا يعرف معانيها ولا دلالاتها , ومن ثم لا يستطيع استخدامها بنفسه , كما لا يستطيع فهم من يستخدمها .</w:t>
      </w:r>
    </w:p>
    <w:p w:rsidR="0030282E" w:rsidRDefault="0030282E" w:rsidP="0030282E">
      <w:pPr>
        <w:ind w:left="720" w:firstLine="7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وصحيح </w:t>
      </w:r>
      <w:r>
        <w:rPr>
          <w:rFonts w:ascii="Traditional Arabic" w:hAnsi="Traditional Arabic" w:cs="Traditional Arabic" w:hint="cs"/>
          <w:sz w:val="32"/>
          <w:szCs w:val="32"/>
          <w:rtl/>
        </w:rPr>
        <w:t>أيضا</w:t>
      </w:r>
      <w:r>
        <w:rPr>
          <w:rFonts w:ascii="Traditional Arabic" w:hAnsi="Traditional Arabic" w:cs="Traditional Arabic"/>
          <w:sz w:val="32"/>
          <w:szCs w:val="32"/>
          <w:rtl/>
        </w:rPr>
        <w:t xml:space="preserve"> انه يستطيع القراءة , ولكن للقران فقط , أما غير القران من النصوص فلا يقرؤها ولا يفهمها .</w:t>
      </w:r>
    </w:p>
    <w:p w:rsidR="0030282E" w:rsidRDefault="003A4E9F" w:rsidP="00116DCB">
      <w:pPr>
        <w:ind w:left="720"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إ</w:t>
      </w:r>
      <w:r w:rsidR="0086401B">
        <w:rPr>
          <w:rFonts w:ascii="Traditional Arabic" w:hAnsi="Traditional Arabic" w:cs="Traditional Arabic"/>
          <w:sz w:val="32"/>
          <w:szCs w:val="32"/>
          <w:rtl/>
        </w:rPr>
        <w:t>ذ</w:t>
      </w:r>
      <w:r w:rsidR="0086401B">
        <w:rPr>
          <w:rFonts w:ascii="Traditional Arabic" w:hAnsi="Traditional Arabic" w:cs="Traditional Arabic" w:hint="cs"/>
          <w:sz w:val="32"/>
          <w:szCs w:val="32"/>
          <w:rtl/>
        </w:rPr>
        <w:t>ن</w:t>
      </w:r>
      <w:r>
        <w:rPr>
          <w:rFonts w:ascii="Traditional Arabic" w:hAnsi="Traditional Arabic" w:cs="Traditional Arabic"/>
          <w:sz w:val="32"/>
          <w:szCs w:val="32"/>
          <w:rtl/>
        </w:rPr>
        <w:t xml:space="preserve"> تعلم العربية يحقق مصلحة </w:t>
      </w:r>
      <w:r>
        <w:rPr>
          <w:rFonts w:ascii="Traditional Arabic" w:hAnsi="Traditional Arabic" w:cs="Traditional Arabic" w:hint="cs"/>
          <w:sz w:val="32"/>
          <w:szCs w:val="32"/>
          <w:rtl/>
        </w:rPr>
        <w:t>أ</w:t>
      </w:r>
      <w:r w:rsidR="0030282E">
        <w:rPr>
          <w:rFonts w:ascii="Traditional Arabic" w:hAnsi="Traditional Arabic" w:cs="Traditional Arabic"/>
          <w:sz w:val="32"/>
          <w:szCs w:val="32"/>
          <w:rtl/>
        </w:rPr>
        <w:t xml:space="preserve">عم , حيث يتمكن من فهمها , ومن قراءة </w:t>
      </w:r>
      <w:r w:rsidR="00116DCB">
        <w:rPr>
          <w:rFonts w:ascii="Traditional Arabic" w:hAnsi="Traditional Arabic" w:cs="Traditional Arabic"/>
          <w:sz w:val="32"/>
          <w:szCs w:val="32"/>
          <w:rtl/>
        </w:rPr>
        <w:t>القر</w:t>
      </w:r>
      <w:r w:rsidR="00116DCB">
        <w:rPr>
          <w:rFonts w:ascii="Traditional Arabic" w:hAnsi="Traditional Arabic" w:cs="Traditional Arabic" w:hint="cs"/>
          <w:sz w:val="32"/>
          <w:szCs w:val="32"/>
          <w:rtl/>
        </w:rPr>
        <w:t>آ</w:t>
      </w:r>
      <w:r w:rsidR="00116DCB">
        <w:rPr>
          <w:rFonts w:ascii="Traditional Arabic" w:hAnsi="Traditional Arabic" w:cs="Traditional Arabic"/>
          <w:sz w:val="32"/>
          <w:szCs w:val="32"/>
          <w:rtl/>
        </w:rPr>
        <w:t>ن</w:t>
      </w:r>
      <w:r w:rsidR="0030282E">
        <w:rPr>
          <w:rFonts w:ascii="Traditional Arabic" w:hAnsi="Traditional Arabic" w:cs="Traditional Arabic"/>
          <w:sz w:val="32"/>
          <w:szCs w:val="32"/>
          <w:rtl/>
        </w:rPr>
        <w:t xml:space="preserve"> , ومن تدبره , ومن فهم كتب التراث الإسلامي , ومن الاستفادة من القنوات والإذاعات الإسلامية , كقناة المجد وكإذاعة القران الكريم وغيرهما .</w:t>
      </w:r>
    </w:p>
    <w:p w:rsidR="0030282E" w:rsidRDefault="0030282E" w:rsidP="0030282E">
      <w:pPr>
        <w:pStyle w:val="ListParagraph"/>
        <w:jc w:val="both"/>
        <w:rPr>
          <w:rFonts w:ascii="Traditional Arabic" w:hAnsi="Traditional Arabic" w:cs="Traditional Arabic"/>
          <w:sz w:val="32"/>
          <w:szCs w:val="32"/>
          <w:rtl/>
        </w:rPr>
      </w:pPr>
    </w:p>
    <w:p w:rsidR="0030282E" w:rsidRDefault="0030282E" w:rsidP="00BA4786">
      <w:pPr>
        <w:pStyle w:val="ListParagraph"/>
        <w:numPr>
          <w:ilvl w:val="0"/>
          <w:numId w:val="9"/>
        </w:numPr>
        <w:spacing w:after="200" w:line="276" w:lineRule="auto"/>
        <w:jc w:val="both"/>
        <w:rPr>
          <w:rFonts w:ascii="Traditional Arabic" w:hAnsi="Traditional Arabic" w:cs="Traditional Arabic"/>
          <w:sz w:val="32"/>
          <w:szCs w:val="32"/>
        </w:rPr>
      </w:pPr>
      <w:r>
        <w:rPr>
          <w:rFonts w:ascii="Traditional Arabic" w:hAnsi="Traditional Arabic" w:cs="Traditional Arabic"/>
          <w:sz w:val="32"/>
          <w:szCs w:val="32"/>
          <w:rtl/>
        </w:rPr>
        <w:t xml:space="preserve">ما الفرق بين الاتجاه </w:t>
      </w:r>
      <w:r>
        <w:rPr>
          <w:rFonts w:ascii="Traditional Arabic" w:hAnsi="Traditional Arabic" w:cs="Traditional Arabic" w:hint="cs"/>
          <w:sz w:val="32"/>
          <w:szCs w:val="32"/>
          <w:rtl/>
        </w:rPr>
        <w:t>الأول</w:t>
      </w:r>
      <w:r>
        <w:rPr>
          <w:rFonts w:ascii="Traditional Arabic" w:hAnsi="Traditional Arabic" w:cs="Traditional Arabic"/>
          <w:sz w:val="32"/>
          <w:szCs w:val="32"/>
          <w:rtl/>
        </w:rPr>
        <w:t xml:space="preserve"> واتجاه الطريقة البغدادية </w:t>
      </w:r>
      <w:r w:rsidR="00BA4786">
        <w:rPr>
          <w:rFonts w:ascii="Traditional Arabic" w:hAnsi="Traditional Arabic" w:cs="Traditional Arabic" w:hint="cs"/>
          <w:sz w:val="32"/>
          <w:szCs w:val="32"/>
          <w:rtl/>
        </w:rPr>
        <w:t>وأمثالها</w:t>
      </w:r>
      <w:r>
        <w:rPr>
          <w:rFonts w:ascii="Traditional Arabic" w:hAnsi="Traditional Arabic" w:cs="Traditional Arabic"/>
          <w:sz w:val="32"/>
          <w:szCs w:val="32"/>
          <w:rtl/>
        </w:rPr>
        <w:t xml:space="preserve"> ؟</w:t>
      </w:r>
    </w:p>
    <w:p w:rsidR="0030282E" w:rsidRDefault="0030282E" w:rsidP="0030282E">
      <w:pPr>
        <w:pStyle w:val="ListParagraph"/>
        <w:ind w:firstLine="720"/>
        <w:jc w:val="both"/>
        <w:rPr>
          <w:rFonts w:ascii="Traditional Arabic" w:hAnsi="Traditional Arabic" w:cs="Traditional Arabic"/>
          <w:sz w:val="32"/>
          <w:szCs w:val="32"/>
        </w:rPr>
      </w:pPr>
      <w:r>
        <w:rPr>
          <w:rFonts w:ascii="Traditional Arabic" w:hAnsi="Traditional Arabic" w:cs="Traditional Arabic"/>
          <w:sz w:val="32"/>
          <w:szCs w:val="32"/>
          <w:rtl/>
        </w:rPr>
        <w:t xml:space="preserve">الاتجاه </w:t>
      </w:r>
      <w:r>
        <w:rPr>
          <w:rFonts w:ascii="Traditional Arabic" w:hAnsi="Traditional Arabic" w:cs="Traditional Arabic" w:hint="cs"/>
          <w:sz w:val="32"/>
          <w:szCs w:val="32"/>
          <w:rtl/>
        </w:rPr>
        <w:t>الأول</w:t>
      </w:r>
      <w:r>
        <w:rPr>
          <w:rFonts w:ascii="Traditional Arabic" w:hAnsi="Traditional Arabic" w:cs="Traditional Arabic"/>
          <w:sz w:val="32"/>
          <w:szCs w:val="32"/>
          <w:rtl/>
        </w:rPr>
        <w:t xml:space="preserve"> يكون مدخلا لتعليم اللغة , فهو في أول الطريق , وفي نهايته يحقق الدارس تعلم العربية , صحيح أن الجانب الاتصالي يكون عنده ضعيف , إلا إذا عمل على تقويته لاحقا .</w:t>
      </w:r>
    </w:p>
    <w:p w:rsidR="0030282E" w:rsidRDefault="0030282E" w:rsidP="0086401B">
      <w:pPr>
        <w:pStyle w:val="ListParagraph"/>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أما القاعدة البغدادية , والقاعدة </w:t>
      </w:r>
      <w:r w:rsidR="0086401B">
        <w:rPr>
          <w:rFonts w:ascii="Traditional Arabic" w:hAnsi="Traditional Arabic" w:cs="Traditional Arabic" w:hint="cs"/>
          <w:sz w:val="32"/>
          <w:szCs w:val="32"/>
          <w:rtl/>
        </w:rPr>
        <w:t>النورانية</w:t>
      </w:r>
      <w:r>
        <w:rPr>
          <w:rFonts w:ascii="Traditional Arabic" w:hAnsi="Traditional Arabic" w:cs="Traditional Arabic"/>
          <w:sz w:val="32"/>
          <w:szCs w:val="32"/>
          <w:rtl/>
        </w:rPr>
        <w:t xml:space="preserve"> وأمثاله</w:t>
      </w:r>
      <w:r w:rsidR="00116DCB">
        <w:rPr>
          <w:rFonts w:ascii="Traditional Arabic" w:hAnsi="Traditional Arabic" w:cs="Traditional Arabic" w:hint="cs"/>
          <w:sz w:val="32"/>
          <w:szCs w:val="32"/>
          <w:rtl/>
        </w:rPr>
        <w:t>م</w:t>
      </w:r>
      <w:r>
        <w:rPr>
          <w:rFonts w:ascii="Traditional Arabic" w:hAnsi="Traditional Arabic" w:cs="Traditional Arabic"/>
          <w:sz w:val="32"/>
          <w:szCs w:val="32"/>
          <w:rtl/>
        </w:rPr>
        <w:t xml:space="preserve">ا مما جعل مدخلا لتعليم </w:t>
      </w:r>
      <w:r w:rsidR="00116DCB">
        <w:rPr>
          <w:rFonts w:ascii="Traditional Arabic" w:hAnsi="Traditional Arabic" w:cs="Traditional Arabic"/>
          <w:sz w:val="32"/>
          <w:szCs w:val="32"/>
          <w:rtl/>
        </w:rPr>
        <w:t>القر</w:t>
      </w:r>
      <w:r w:rsidR="00116DCB">
        <w:rPr>
          <w:rFonts w:ascii="Traditional Arabic" w:hAnsi="Traditional Arabic" w:cs="Traditional Arabic" w:hint="cs"/>
          <w:sz w:val="32"/>
          <w:szCs w:val="32"/>
          <w:rtl/>
        </w:rPr>
        <w:t>آ</w:t>
      </w:r>
      <w:r w:rsidR="00116DCB">
        <w:rPr>
          <w:rFonts w:ascii="Traditional Arabic" w:hAnsi="Traditional Arabic" w:cs="Traditional Arabic"/>
          <w:sz w:val="32"/>
          <w:szCs w:val="32"/>
          <w:rtl/>
        </w:rPr>
        <w:t>ن</w:t>
      </w:r>
      <w:r>
        <w:rPr>
          <w:rFonts w:ascii="Traditional Arabic" w:hAnsi="Traditional Arabic" w:cs="Traditional Arabic"/>
          <w:sz w:val="32"/>
          <w:szCs w:val="32"/>
          <w:rtl/>
        </w:rPr>
        <w:t xml:space="preserve"> الكريم </w:t>
      </w:r>
      <w:r w:rsidR="00116DCB">
        <w:rPr>
          <w:rFonts w:ascii="Traditional Arabic" w:hAnsi="Traditional Arabic" w:cs="Traditional Arabic"/>
          <w:sz w:val="32"/>
          <w:szCs w:val="32"/>
          <w:rtl/>
        </w:rPr>
        <w:t>–</w:t>
      </w:r>
      <w:r w:rsidR="00116DCB">
        <w:rPr>
          <w:rFonts w:ascii="Traditional Arabic" w:hAnsi="Traditional Arabic" w:cs="Traditional Arabic" w:hint="cs"/>
          <w:sz w:val="32"/>
          <w:szCs w:val="32"/>
          <w:rtl/>
        </w:rPr>
        <w:t xml:space="preserve"> كما سبق -</w:t>
      </w:r>
      <w:r>
        <w:rPr>
          <w:rFonts w:ascii="Traditional Arabic" w:hAnsi="Traditional Arabic" w:cs="Traditional Arabic"/>
          <w:sz w:val="32"/>
          <w:szCs w:val="32"/>
          <w:rtl/>
        </w:rPr>
        <w:t xml:space="preserve"> فهي تحقق تعلم قراءة القر</w:t>
      </w:r>
      <w:r w:rsidR="00116DCB">
        <w:rPr>
          <w:rFonts w:ascii="Traditional Arabic" w:hAnsi="Traditional Arabic" w:cs="Traditional Arabic" w:hint="cs"/>
          <w:sz w:val="32"/>
          <w:szCs w:val="32"/>
          <w:rtl/>
        </w:rPr>
        <w:t>آ</w:t>
      </w:r>
      <w:r>
        <w:rPr>
          <w:rFonts w:ascii="Traditional Arabic" w:hAnsi="Traditional Arabic" w:cs="Traditional Arabic"/>
          <w:sz w:val="32"/>
          <w:szCs w:val="32"/>
          <w:rtl/>
        </w:rPr>
        <w:t xml:space="preserve">ن الكريم , ولا ترتقي بالمتعلم إلى تعلم العربية , كما لا ترتقي به إلى معرفة معاني </w:t>
      </w:r>
      <w:r w:rsidR="00116DCB">
        <w:rPr>
          <w:rFonts w:ascii="Traditional Arabic" w:hAnsi="Traditional Arabic" w:cs="Traditional Arabic"/>
          <w:sz w:val="32"/>
          <w:szCs w:val="32"/>
          <w:rtl/>
        </w:rPr>
        <w:t>القر</w:t>
      </w:r>
      <w:r w:rsidR="00116DCB">
        <w:rPr>
          <w:rFonts w:ascii="Traditional Arabic" w:hAnsi="Traditional Arabic" w:cs="Traditional Arabic" w:hint="cs"/>
          <w:sz w:val="32"/>
          <w:szCs w:val="32"/>
          <w:rtl/>
        </w:rPr>
        <w:t>آ</w:t>
      </w:r>
      <w:r w:rsidR="00116DCB">
        <w:rPr>
          <w:rFonts w:ascii="Traditional Arabic" w:hAnsi="Traditional Arabic" w:cs="Traditional Arabic"/>
          <w:sz w:val="32"/>
          <w:szCs w:val="32"/>
          <w:rtl/>
        </w:rPr>
        <w:t xml:space="preserve">ن </w:t>
      </w:r>
      <w:r>
        <w:rPr>
          <w:rFonts w:ascii="Traditional Arabic" w:hAnsi="Traditional Arabic" w:cs="Traditional Arabic"/>
          <w:sz w:val="32"/>
          <w:szCs w:val="32"/>
          <w:rtl/>
        </w:rPr>
        <w:t>الكريم , ومن ثم لا يتحقق التدبر لمن تعلم بهذه الطريقة .</w:t>
      </w:r>
    </w:p>
    <w:p w:rsidR="00BA4786" w:rsidRDefault="00BA4786">
      <w:pPr>
        <w:rPr>
          <w:rFonts w:ascii="Traditional Arabic" w:hAnsi="Traditional Arabic" w:cs="Traditional Arabic"/>
          <w:sz w:val="32"/>
          <w:szCs w:val="32"/>
          <w:rtl/>
        </w:rPr>
      </w:pPr>
    </w:p>
    <w:p w:rsidR="007D116B" w:rsidRDefault="00160167" w:rsidP="00160167">
      <w:pPr>
        <w:rPr>
          <w:rFonts w:ascii="Traditional Arabic" w:hAnsi="Traditional Arabic" w:cs="Traditional Arabic"/>
          <w:sz w:val="32"/>
          <w:szCs w:val="32"/>
          <w:rtl/>
        </w:rPr>
      </w:pPr>
      <w:r>
        <w:rPr>
          <w:rFonts w:ascii="Traditional Arabic" w:hAnsi="Traditional Arabic" w:hint="cs"/>
          <w:bCs/>
          <w:rtl/>
        </w:rPr>
        <w:t xml:space="preserve">ب -  </w:t>
      </w:r>
      <w:r w:rsidR="007D116B">
        <w:rPr>
          <w:rFonts w:ascii="Traditional Arabic" w:hAnsi="Traditional Arabic"/>
          <w:bCs/>
          <w:rtl/>
        </w:rPr>
        <w:t xml:space="preserve">أثرهما على </w:t>
      </w:r>
      <w:r w:rsidR="007D116B" w:rsidRPr="006043BB">
        <w:rPr>
          <w:rFonts w:ascii="Traditional Arabic" w:hAnsi="Traditional Arabic"/>
          <w:bCs/>
          <w:rtl/>
        </w:rPr>
        <w:t xml:space="preserve">تعليم </w:t>
      </w:r>
      <w:r w:rsidR="007D116B">
        <w:rPr>
          <w:rFonts w:ascii="Traditional Arabic" w:hAnsi="Traditional Arabic" w:hint="cs"/>
          <w:bCs/>
          <w:rtl/>
        </w:rPr>
        <w:t>العربي والأعجمي</w:t>
      </w:r>
      <w:r w:rsidR="007D116B" w:rsidRPr="006043BB">
        <w:rPr>
          <w:rFonts w:ascii="Traditional Arabic" w:hAnsi="Traditional Arabic"/>
          <w:bCs/>
          <w:rtl/>
        </w:rPr>
        <w:t xml:space="preserve"> :</w:t>
      </w:r>
    </w:p>
    <w:p w:rsidR="007D116B" w:rsidRPr="007D116B" w:rsidRDefault="007D116B" w:rsidP="007D116B">
      <w:pPr>
        <w:rPr>
          <w:rFonts w:ascii="Traditional Arabic" w:hAnsi="Traditional Arabic" w:cs="Traditional Arabic"/>
          <w:sz w:val="32"/>
          <w:szCs w:val="32"/>
        </w:rPr>
      </w:pPr>
      <w:r w:rsidRPr="007D116B">
        <w:rPr>
          <w:rFonts w:ascii="Traditional Arabic" w:hAnsi="Traditional Arabic" w:cs="Traditional Arabic" w:hint="cs"/>
          <w:sz w:val="32"/>
          <w:szCs w:val="32"/>
          <w:rtl/>
        </w:rPr>
        <w:t>العربي :</w:t>
      </w:r>
    </w:p>
    <w:p w:rsidR="007D116B" w:rsidRDefault="007D116B" w:rsidP="007D116B">
      <w:pPr>
        <w:pStyle w:val="ListParagraph"/>
        <w:numPr>
          <w:ilvl w:val="0"/>
          <w:numId w:val="9"/>
        </w:numPr>
        <w:rPr>
          <w:rFonts w:ascii="Traditional Arabic" w:hAnsi="Traditional Arabic" w:cs="Traditional Arabic"/>
          <w:sz w:val="32"/>
          <w:szCs w:val="32"/>
        </w:rPr>
      </w:pPr>
      <w:r>
        <w:rPr>
          <w:rFonts w:ascii="Traditional Arabic" w:hAnsi="Traditional Arabic" w:cs="Traditional Arabic" w:hint="cs"/>
          <w:sz w:val="32"/>
          <w:szCs w:val="32"/>
          <w:rtl/>
        </w:rPr>
        <w:t>يعرف معنى الكلمات</w:t>
      </w:r>
    </w:p>
    <w:p w:rsidR="007D116B" w:rsidRDefault="007D116B" w:rsidP="007D116B">
      <w:pPr>
        <w:pStyle w:val="ListParagraph"/>
        <w:numPr>
          <w:ilvl w:val="0"/>
          <w:numId w:val="9"/>
        </w:numPr>
        <w:rPr>
          <w:rFonts w:ascii="Traditional Arabic" w:hAnsi="Traditional Arabic" w:cs="Traditional Arabic"/>
          <w:sz w:val="32"/>
          <w:szCs w:val="32"/>
        </w:rPr>
      </w:pPr>
      <w:r>
        <w:rPr>
          <w:rFonts w:ascii="Traditional Arabic" w:hAnsi="Traditional Arabic" w:cs="Traditional Arabic" w:hint="cs"/>
          <w:sz w:val="32"/>
          <w:szCs w:val="32"/>
          <w:rtl/>
        </w:rPr>
        <w:t>يعرف إلى حد كبير دلالة المصطلحات وأسماء الحركات</w:t>
      </w:r>
    </w:p>
    <w:p w:rsidR="007D116B" w:rsidRDefault="007D116B" w:rsidP="007D116B">
      <w:pPr>
        <w:pStyle w:val="ListParagraph"/>
        <w:numPr>
          <w:ilvl w:val="0"/>
          <w:numId w:val="9"/>
        </w:numPr>
        <w:rPr>
          <w:rFonts w:ascii="Traditional Arabic" w:hAnsi="Traditional Arabic" w:cs="Traditional Arabic"/>
          <w:sz w:val="32"/>
          <w:szCs w:val="32"/>
        </w:rPr>
      </w:pPr>
      <w:r>
        <w:rPr>
          <w:rFonts w:ascii="Traditional Arabic" w:hAnsi="Traditional Arabic" w:cs="Traditional Arabic" w:hint="cs"/>
          <w:sz w:val="32"/>
          <w:szCs w:val="32"/>
          <w:rtl/>
        </w:rPr>
        <w:t>قد اكتسب أساسيات اللغة , وحاجته في البداية إلى معرفة القراءة والكتابة</w:t>
      </w:r>
    </w:p>
    <w:p w:rsidR="007D116B" w:rsidRDefault="007D116B" w:rsidP="007D116B">
      <w:pPr>
        <w:pStyle w:val="ListParagraph"/>
        <w:numPr>
          <w:ilvl w:val="0"/>
          <w:numId w:val="9"/>
        </w:numPr>
        <w:rPr>
          <w:rFonts w:ascii="Traditional Arabic" w:hAnsi="Traditional Arabic" w:cs="Traditional Arabic"/>
          <w:sz w:val="32"/>
          <w:szCs w:val="32"/>
        </w:rPr>
      </w:pPr>
      <w:r>
        <w:rPr>
          <w:rFonts w:ascii="Traditional Arabic" w:hAnsi="Traditional Arabic" w:cs="Traditional Arabic" w:hint="cs"/>
          <w:sz w:val="32"/>
          <w:szCs w:val="32"/>
          <w:rtl/>
        </w:rPr>
        <w:t>لا ينشغل كثيرا بملاحقة المعاني؛ فينصرف تركيزه على الهدف مباشرة</w:t>
      </w:r>
    </w:p>
    <w:p w:rsidR="007D116B" w:rsidRDefault="007D116B" w:rsidP="00D82ADD">
      <w:pPr>
        <w:ind w:left="360"/>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وأما الأعجمي فهو بخلاف ذلك ؛ حيث لم يكتسب شيئا من العربية, ولا يعرف معاني المفردات الواردة ولا المصطلحات , ولا أسماء الحركات ( فتحة , وضمة , وكسرة , وتنوين , ومد , ولين ...)؛ ولذا فهو ينشغل عن الهدف بملاحقة دلالات </w:t>
      </w:r>
      <w:r w:rsidR="00D82ADD">
        <w:rPr>
          <w:rFonts w:ascii="Traditional Arabic" w:hAnsi="Traditional Arabic" w:cs="Traditional Arabic" w:hint="cs"/>
          <w:sz w:val="32"/>
          <w:szCs w:val="32"/>
          <w:rtl/>
        </w:rPr>
        <w:t>المعاني , فتجتمع عليه أكثر من صعوبة في آن واحد , ثم إذا تمكن من الأداء فهو أداء آلي , لا يرقى إلى الفهم المؤدي إلى التدبر .</w:t>
      </w:r>
    </w:p>
    <w:p w:rsidR="006B4875" w:rsidRDefault="006B4875" w:rsidP="00E9142A">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ولذلك تبدو أهمية الضبط بالشكل للأعاجم أكثر منها أهمية للعرب ؛</w:t>
      </w:r>
      <w:r w:rsidRPr="006B4875">
        <w:rPr>
          <w:rFonts w:ascii="Traditional Arabic" w:hAnsi="Traditional Arabic" w:cs="Traditional Arabic" w:hint="cs"/>
          <w:sz w:val="32"/>
          <w:szCs w:val="32"/>
          <w:rtl/>
        </w:rPr>
        <w:t xml:space="preserve"> فالعرب يعرفون بناء الكلمات اكتسابا؛ فأبواب الفعل الثلاثي الستة يقل من يخطئ بها من العرب, ولاسيّما في الأفعال الشائعة المشهورة: فَتَحَ / يَفْتَحُ - نَصًرَ / ينْصُرُ – ضَرَبَ / يَضْرِبُ - فَرِحَ/ يَفْرَحُ – كَرُمَ / يَكْرُمُ – حَسِبَ ؟ يَحْسِبُ. فالعربي – منذ صغره – اكتسب هذه ا فهو يعرف أنّ : فَتَحَ وضَرَبَ ونَصَرَ مفتوحة الثاني في الماضي, ويعرف أنّ عين المضارع تبقى مفتوحة مع فَتَحَ وبابها, وتكون مكسورة مع ضَرَبَ وبابها, ومضمومة مع نَصَرَ وبابها. بينما في المقابل نجد الأجنبي يجد صعوبة في تحديد عين الماضي وعين المضارع مع أيّ باب؛ إذن فهو بحاجة إلى من يضبطها له بالشكل. ومثل هذا الصعوبة ترد في بقية أبواب الفعل, وفي غير الفعل  من حروف وأسماء. </w:t>
      </w:r>
    </w:p>
    <w:p w:rsidR="003C02F4" w:rsidRDefault="0028690F" w:rsidP="0028690F">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ولو عدنا لكثير من الكلمات التي ترد في بعض القواعد لتعليم القرآن الكريم , مما لا معنى لها , لوجدنا ذلك لا يعني شيئا عند الأجنبي ؛ لعدم معرفته لمعاني الكلمات ذات المعنى , وأما العربي فيشعر بنشاز الكلمات التي لا تحمل معاني صحيحة, وإن كانت تنقصه معرفة قراءتها أو كتابتها .</w:t>
      </w:r>
      <w:r w:rsidR="00A07A04">
        <w:rPr>
          <w:rFonts w:ascii="Traditional Arabic" w:hAnsi="Traditional Arabic" w:cs="Traditional Arabic" w:hint="cs"/>
          <w:sz w:val="32"/>
          <w:szCs w:val="32"/>
          <w:rtl/>
        </w:rPr>
        <w:t xml:space="preserve"> </w:t>
      </w:r>
    </w:p>
    <w:p w:rsidR="00BD69E2" w:rsidRDefault="00BD69E2" w:rsidP="00F7668A">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هذه الكلمات الست وردت متجاورة في القاعدة النورانية : ( عز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غر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صع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ضغ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بعد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تغذ ) </w:t>
      </w:r>
      <w:r>
        <w:rPr>
          <w:rStyle w:val="FootnoteReference"/>
          <w:rFonts w:ascii="Traditional Arabic" w:hAnsi="Traditional Arabic" w:cs="Traditional Arabic"/>
          <w:sz w:val="32"/>
          <w:szCs w:val="32"/>
          <w:rtl/>
        </w:rPr>
        <w:footnoteReference w:id="22"/>
      </w:r>
      <w:r w:rsidR="00F7668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هذه الكلمات لا فرق بينها لدى الدارس الأجنبي ؛ فهو لا يعرف معاني الكلمات العربية, إذن الكلمات التي لها معنى والكلمات التي لا معنى لها سواء لديه . ولكن العربية يرتبط في ذهنه معني الكلمات ؛ ولذا فإنّ الكلمات الثلاث ( عز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غر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بعد ) مستساغة لديه , وأما الكلمات الثلاث (صع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ضغ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تغذ ) فلا معنى لها وينفر منها ذوقه , ولو استبدلت بكلمات لها معنى لانسجمت مع الذوق العربي .</w:t>
      </w:r>
    </w:p>
    <w:p w:rsidR="003A1F37" w:rsidRDefault="003A1F37" w:rsidP="0028690F">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وانظر</w:t>
      </w:r>
      <w:r w:rsidR="00106E49">
        <w:rPr>
          <w:rFonts w:ascii="Traditional Arabic" w:hAnsi="Traditional Arabic" w:cs="Traditional Arabic" w:hint="cs"/>
          <w:sz w:val="32"/>
          <w:szCs w:val="32"/>
          <w:rtl/>
        </w:rPr>
        <w:t xml:space="preserve"> </w:t>
      </w:r>
      <w:r w:rsidR="00FD7086">
        <w:rPr>
          <w:rFonts w:ascii="Traditional Arabic" w:hAnsi="Traditional Arabic" w:cs="Traditional Arabic" w:hint="cs"/>
          <w:sz w:val="32"/>
          <w:szCs w:val="32"/>
          <w:rtl/>
        </w:rPr>
        <w:t>إلى صعوبة ذكر المصطلحات بحجة تسهيل القراءة ؛ فهذا الدرس الأخير في القاعدة النورانية , تدريبات على ما سبقت دراسته :</w:t>
      </w:r>
    </w:p>
    <w:p w:rsidR="00FD7086" w:rsidRDefault="00FD7086" w:rsidP="0028690F">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مثال : خَيْراً يَرَهُ</w:t>
      </w:r>
    </w:p>
    <w:p w:rsidR="00FD7086" w:rsidRDefault="00FD7086" w:rsidP="0028690F">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خا فتحة يا سكون خَيْ, را فتحتين رَنْ , خَيْراً</w:t>
      </w:r>
    </w:p>
    <w:p w:rsidR="00FD7086" w:rsidRDefault="00FD7086" w:rsidP="0028690F">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يا فتحة يَ؟, را فتحة رَ , ها ضمة واو صغيرة هُو</w:t>
      </w:r>
    </w:p>
    <w:p w:rsidR="00FD7086" w:rsidRDefault="00FD7086" w:rsidP="0028690F">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خَيْراً يَرَهُ  </w:t>
      </w:r>
      <w:r>
        <w:rPr>
          <w:rStyle w:val="FootnoteReference"/>
          <w:rFonts w:ascii="Traditional Arabic" w:hAnsi="Traditional Arabic" w:cs="Traditional Arabic"/>
          <w:sz w:val="32"/>
          <w:szCs w:val="32"/>
          <w:rtl/>
        </w:rPr>
        <w:footnoteReference w:id="23"/>
      </w:r>
    </w:p>
    <w:p w:rsidR="00CC495E" w:rsidRPr="006B4875" w:rsidRDefault="00CC495E" w:rsidP="0028690F">
      <w:pPr>
        <w:ind w:firstLine="720"/>
        <w:jc w:val="both"/>
        <w:rPr>
          <w:rFonts w:ascii="Traditional Arabic" w:hAnsi="Traditional Arabic" w:cs="Traditional Arabic"/>
          <w:sz w:val="32"/>
          <w:szCs w:val="32"/>
        </w:rPr>
      </w:pPr>
    </w:p>
    <w:p w:rsidR="00013E5C" w:rsidRDefault="00945AFC" w:rsidP="00CC495E">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وعلى نفس الطريقة مع بعض الاختلاف سارت القاعد</w:t>
      </w:r>
      <w:r w:rsidR="00CC495E">
        <w:rPr>
          <w:rFonts w:ascii="Traditional Arabic" w:hAnsi="Traditional Arabic" w:cs="Traditional Arabic" w:hint="cs"/>
          <w:sz w:val="32"/>
          <w:szCs w:val="32"/>
          <w:rtl/>
        </w:rPr>
        <w:t xml:space="preserve">ة البغدادية وغيرها , وهذا مثال من القاعدة البغدادية : ظَانَ </w:t>
      </w:r>
      <w:r w:rsidR="00CC495E">
        <w:rPr>
          <w:rFonts w:ascii="Traditional Arabic" w:hAnsi="Traditional Arabic" w:cs="Traditional Arabic"/>
          <w:sz w:val="32"/>
          <w:szCs w:val="32"/>
          <w:rtl/>
        </w:rPr>
        <w:t>–</w:t>
      </w:r>
      <w:r w:rsidR="00CC495E">
        <w:rPr>
          <w:rFonts w:ascii="Traditional Arabic" w:hAnsi="Traditional Arabic" w:cs="Traditional Arabic" w:hint="cs"/>
          <w:sz w:val="32"/>
          <w:szCs w:val="32"/>
          <w:rtl/>
        </w:rPr>
        <w:t xml:space="preserve"> ظَوْنَ </w:t>
      </w:r>
      <w:r w:rsidR="00CC495E">
        <w:rPr>
          <w:rFonts w:ascii="Traditional Arabic" w:hAnsi="Traditional Arabic" w:cs="Traditional Arabic"/>
          <w:sz w:val="32"/>
          <w:szCs w:val="32"/>
          <w:rtl/>
        </w:rPr>
        <w:t>–</w:t>
      </w:r>
      <w:r w:rsidR="00CC495E">
        <w:rPr>
          <w:rFonts w:ascii="Traditional Arabic" w:hAnsi="Traditional Arabic" w:cs="Traditional Arabic" w:hint="cs"/>
          <w:sz w:val="32"/>
          <w:szCs w:val="32"/>
          <w:rtl/>
        </w:rPr>
        <w:t xml:space="preserve"> ظُوْنَ </w:t>
      </w:r>
      <w:r w:rsidR="00CC495E">
        <w:rPr>
          <w:rFonts w:ascii="Traditional Arabic" w:hAnsi="Traditional Arabic" w:cs="Traditional Arabic"/>
          <w:sz w:val="32"/>
          <w:szCs w:val="32"/>
          <w:rtl/>
        </w:rPr>
        <w:t>–</w:t>
      </w:r>
      <w:r w:rsidR="00CC495E">
        <w:rPr>
          <w:rFonts w:ascii="Traditional Arabic" w:hAnsi="Traditional Arabic" w:cs="Traditional Arabic" w:hint="cs"/>
          <w:sz w:val="32"/>
          <w:szCs w:val="32"/>
          <w:rtl/>
        </w:rPr>
        <w:t xml:space="preserve"> ظَيْنَ </w:t>
      </w:r>
      <w:r w:rsidR="00CC495E">
        <w:rPr>
          <w:rFonts w:ascii="Traditional Arabic" w:hAnsi="Traditional Arabic" w:cs="Traditional Arabic"/>
          <w:sz w:val="32"/>
          <w:szCs w:val="32"/>
          <w:rtl/>
        </w:rPr>
        <w:t>–</w:t>
      </w:r>
      <w:r w:rsidR="00CC495E">
        <w:rPr>
          <w:rFonts w:ascii="Traditional Arabic" w:hAnsi="Traditional Arabic" w:cs="Traditional Arabic" w:hint="cs"/>
          <w:sz w:val="32"/>
          <w:szCs w:val="32"/>
          <w:rtl/>
        </w:rPr>
        <w:t xml:space="preserve"> ظِيْنَ </w:t>
      </w:r>
      <w:r w:rsidR="00CC495E">
        <w:rPr>
          <w:rFonts w:ascii="Traditional Arabic" w:hAnsi="Traditional Arabic" w:cs="Traditional Arabic"/>
          <w:sz w:val="32"/>
          <w:szCs w:val="32"/>
          <w:rtl/>
        </w:rPr>
        <w:t>–</w:t>
      </w:r>
      <w:r w:rsidR="00CC495E">
        <w:rPr>
          <w:rFonts w:ascii="Traditional Arabic" w:hAnsi="Traditional Arabic" w:cs="Traditional Arabic" w:hint="cs"/>
          <w:sz w:val="32"/>
          <w:szCs w:val="32"/>
          <w:rtl/>
        </w:rPr>
        <w:t xml:space="preserve"> ظانٌ ...</w:t>
      </w:r>
      <w:r w:rsidR="00DA4A18">
        <w:rPr>
          <w:rFonts w:ascii="Traditional Arabic" w:hAnsi="Traditional Arabic" w:cs="Traditional Arabic" w:hint="cs"/>
          <w:sz w:val="32"/>
          <w:szCs w:val="32"/>
          <w:rtl/>
        </w:rPr>
        <w:t xml:space="preserve"> </w:t>
      </w:r>
      <w:r w:rsidR="00DA4A18">
        <w:rPr>
          <w:rStyle w:val="FootnoteReference"/>
          <w:rFonts w:ascii="Traditional Arabic" w:hAnsi="Traditional Arabic" w:cs="Traditional Arabic"/>
          <w:sz w:val="32"/>
          <w:szCs w:val="32"/>
          <w:rtl/>
        </w:rPr>
        <w:footnoteReference w:id="24"/>
      </w:r>
      <w:r w:rsidR="00CC495E">
        <w:rPr>
          <w:rFonts w:ascii="Traditional Arabic" w:hAnsi="Traditional Arabic" w:cs="Traditional Arabic" w:hint="cs"/>
          <w:sz w:val="32"/>
          <w:szCs w:val="32"/>
          <w:rtl/>
        </w:rPr>
        <w:t xml:space="preserve"> حيث لا معنى لكثير من الألفاظ, وفي ما له معنى غناة عن ذلك , ولكن الأمر سيان عند الأعجمي فهو لا يعرف معنى ما له معني , فيستوي مع ما ليس له معنى . أما العربي فلا يستسيغ ما ليس له معنى .</w:t>
      </w:r>
    </w:p>
    <w:p w:rsidR="00CC495E" w:rsidRDefault="005019BD" w:rsidP="00013E5C">
      <w:pPr>
        <w:jc w:val="both"/>
        <w:rPr>
          <w:rFonts w:ascii="Traditional Arabic" w:hAnsi="Traditional Arabic" w:cs="Traditional Arabic"/>
          <w:sz w:val="32"/>
          <w:szCs w:val="32"/>
          <w:rtl/>
        </w:rPr>
      </w:pPr>
      <w:r>
        <w:rPr>
          <w:rFonts w:ascii="Traditional Arabic" w:hAnsi="Traditional Arabic" w:cs="Traditional Arabic" w:hint="cs"/>
          <w:sz w:val="32"/>
          <w:szCs w:val="32"/>
          <w:rtl/>
        </w:rPr>
        <w:tab/>
        <w:t xml:space="preserve">ولسائل أن يسأل ما فائدة التفصيل في طريقة التهجي, ومن ذلك ما ورد </w:t>
      </w:r>
      <w:r w:rsidR="00B53385">
        <w:rPr>
          <w:rFonts w:ascii="Traditional Arabic" w:hAnsi="Traditional Arabic" w:cs="Traditional Arabic" w:hint="cs"/>
          <w:sz w:val="32"/>
          <w:szCs w:val="32"/>
          <w:rtl/>
        </w:rPr>
        <w:t xml:space="preserve">في </w:t>
      </w:r>
      <w:r>
        <w:rPr>
          <w:rFonts w:ascii="Traditional Arabic" w:hAnsi="Traditional Arabic" w:cs="Traditional Arabic" w:hint="cs"/>
          <w:sz w:val="32"/>
          <w:szCs w:val="32"/>
          <w:rtl/>
        </w:rPr>
        <w:t xml:space="preserve">أحد هذه القواعد: </w:t>
      </w:r>
      <w:r w:rsidR="00611D78">
        <w:rPr>
          <w:rStyle w:val="FootnoteReference"/>
          <w:rFonts w:ascii="Traditional Arabic" w:hAnsi="Traditional Arabic" w:cs="Traditional Arabic"/>
          <w:sz w:val="32"/>
          <w:szCs w:val="32"/>
          <w:rtl/>
        </w:rPr>
        <w:footnoteReference w:id="25"/>
      </w:r>
    </w:p>
    <w:p w:rsidR="00570B10" w:rsidRDefault="00570B10" w:rsidP="00013E5C">
      <w:pPr>
        <w:jc w:val="both"/>
        <w:rPr>
          <w:rFonts w:ascii="Traditional Arabic" w:hAnsi="Traditional Arabic" w:cs="Traditional Arabic"/>
          <w:sz w:val="32"/>
          <w:szCs w:val="32"/>
          <w:rtl/>
        </w:rPr>
      </w:pPr>
    </w:p>
    <w:tbl>
      <w:tblPr>
        <w:tblStyle w:val="TableGrid"/>
        <w:bidiVisual/>
        <w:tblW w:w="0" w:type="auto"/>
        <w:tblInd w:w="727" w:type="dxa"/>
        <w:tblLook w:val="04A0"/>
      </w:tblPr>
      <w:tblGrid>
        <w:gridCol w:w="1043"/>
        <w:gridCol w:w="4819"/>
        <w:gridCol w:w="992"/>
      </w:tblGrid>
      <w:tr w:rsidR="005019BD" w:rsidTr="00761EFF">
        <w:tc>
          <w:tcPr>
            <w:tcW w:w="1043" w:type="dxa"/>
          </w:tcPr>
          <w:p w:rsidR="005019BD" w:rsidRDefault="005019BD" w:rsidP="005019BD">
            <w:pPr>
              <w:jc w:val="center"/>
              <w:rPr>
                <w:rFonts w:ascii="Traditional Arabic" w:hAnsi="Traditional Arabic" w:cs="Traditional Arabic"/>
                <w:sz w:val="32"/>
                <w:szCs w:val="32"/>
                <w:rtl/>
              </w:rPr>
            </w:pPr>
            <w:r>
              <w:rPr>
                <w:rFonts w:ascii="Traditional Arabic" w:hAnsi="Traditional Arabic" w:cs="Traditional Arabic" w:hint="cs"/>
                <w:sz w:val="32"/>
                <w:szCs w:val="32"/>
                <w:rtl/>
              </w:rPr>
              <w:t>أَذِنَ</w:t>
            </w:r>
          </w:p>
        </w:tc>
        <w:tc>
          <w:tcPr>
            <w:tcW w:w="4819" w:type="dxa"/>
          </w:tcPr>
          <w:p w:rsidR="005019BD" w:rsidRDefault="005019BD" w:rsidP="005019BD">
            <w:pPr>
              <w:jc w:val="center"/>
              <w:rPr>
                <w:rFonts w:ascii="Traditional Arabic" w:hAnsi="Traditional Arabic" w:cs="Traditional Arabic"/>
                <w:sz w:val="32"/>
                <w:szCs w:val="32"/>
                <w:rtl/>
              </w:rPr>
            </w:pPr>
            <w:r>
              <w:rPr>
                <w:rFonts w:ascii="Traditional Arabic" w:hAnsi="Traditional Arabic" w:cs="Traditional Arabic" w:hint="cs"/>
                <w:sz w:val="32"/>
                <w:szCs w:val="32"/>
                <w:rtl/>
              </w:rPr>
              <w:t>همزة فتحة أَ, ذال كسرة ذِ , أَذِ , نون فتحة نَ , أَذِنّ</w:t>
            </w:r>
          </w:p>
        </w:tc>
        <w:tc>
          <w:tcPr>
            <w:tcW w:w="992" w:type="dxa"/>
          </w:tcPr>
          <w:p w:rsidR="005019BD" w:rsidRDefault="005019BD" w:rsidP="005019BD">
            <w:pPr>
              <w:jc w:val="center"/>
              <w:rPr>
                <w:rFonts w:ascii="Traditional Arabic" w:hAnsi="Traditional Arabic" w:cs="Traditional Arabic"/>
                <w:sz w:val="32"/>
                <w:szCs w:val="32"/>
                <w:rtl/>
              </w:rPr>
            </w:pPr>
            <w:r>
              <w:rPr>
                <w:rFonts w:ascii="Traditional Arabic" w:hAnsi="Traditional Arabic" w:cs="Traditional Arabic" w:hint="cs"/>
                <w:sz w:val="32"/>
                <w:szCs w:val="32"/>
                <w:rtl/>
              </w:rPr>
              <w:t>أَذِنَ</w:t>
            </w:r>
          </w:p>
        </w:tc>
      </w:tr>
      <w:tr w:rsidR="005019BD" w:rsidTr="00761EFF">
        <w:tc>
          <w:tcPr>
            <w:tcW w:w="1043" w:type="dxa"/>
          </w:tcPr>
          <w:p w:rsidR="005019BD" w:rsidRDefault="00AE10B9" w:rsidP="005019BD">
            <w:pPr>
              <w:jc w:val="center"/>
              <w:rPr>
                <w:rFonts w:ascii="Traditional Arabic" w:hAnsi="Traditional Arabic" w:cs="Traditional Arabic"/>
                <w:sz w:val="32"/>
                <w:szCs w:val="32"/>
                <w:rtl/>
              </w:rPr>
            </w:pPr>
            <w:r>
              <w:rPr>
                <w:rFonts w:ascii="Traditional Arabic" w:hAnsi="Traditional Arabic" w:cs="Traditional Arabic" w:hint="cs"/>
                <w:sz w:val="32"/>
                <w:szCs w:val="32"/>
                <w:rtl/>
              </w:rPr>
              <w:t>بَخِلَ</w:t>
            </w:r>
          </w:p>
        </w:tc>
        <w:tc>
          <w:tcPr>
            <w:tcW w:w="4819" w:type="dxa"/>
          </w:tcPr>
          <w:p w:rsidR="005019BD" w:rsidRDefault="00AE10B9" w:rsidP="00AE10B9">
            <w:pPr>
              <w:jc w:val="center"/>
              <w:rPr>
                <w:rFonts w:ascii="Traditional Arabic" w:hAnsi="Traditional Arabic" w:cs="Traditional Arabic"/>
                <w:sz w:val="32"/>
                <w:szCs w:val="32"/>
                <w:rtl/>
              </w:rPr>
            </w:pPr>
            <w:r>
              <w:rPr>
                <w:rFonts w:ascii="Traditional Arabic" w:hAnsi="Traditional Arabic" w:cs="Traditional Arabic" w:hint="cs"/>
                <w:sz w:val="32"/>
                <w:szCs w:val="32"/>
                <w:rtl/>
              </w:rPr>
              <w:t>با فتحة بَ , خا كسرة خِ , بَخِـ , لام فتحة لَ , بَخِلَ</w:t>
            </w:r>
          </w:p>
        </w:tc>
        <w:tc>
          <w:tcPr>
            <w:tcW w:w="992" w:type="dxa"/>
          </w:tcPr>
          <w:p w:rsidR="005019BD" w:rsidRDefault="00AE10B9" w:rsidP="00AE10B9">
            <w:pPr>
              <w:jc w:val="center"/>
              <w:rPr>
                <w:rFonts w:ascii="Traditional Arabic" w:hAnsi="Traditional Arabic" w:cs="Traditional Arabic"/>
                <w:sz w:val="32"/>
                <w:szCs w:val="32"/>
                <w:rtl/>
              </w:rPr>
            </w:pPr>
            <w:r>
              <w:rPr>
                <w:rFonts w:ascii="Traditional Arabic" w:hAnsi="Traditional Arabic" w:cs="Traditional Arabic" w:hint="cs"/>
                <w:sz w:val="32"/>
                <w:szCs w:val="32"/>
                <w:rtl/>
              </w:rPr>
              <w:t>بَخِلَ</w:t>
            </w:r>
          </w:p>
        </w:tc>
      </w:tr>
    </w:tbl>
    <w:p w:rsidR="005019BD" w:rsidRDefault="00EE026D" w:rsidP="00EE026D">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هل لنطق اسم الحركة قيمة في التهجي , أو ذلك يضيف أعباء على المتعلم , ولاسيما إذا كان لا يعرف المعني, وهم غالبية الأعاجم. وكان يمكن أن تكون أفضل من ذلك , وعلى سبيل المثال: ( أَ ) ( ذِ ) ( نَ ) ( أَذِنَ ) ...</w:t>
      </w:r>
    </w:p>
    <w:p w:rsidR="009E09C8" w:rsidRDefault="009E09C8" w:rsidP="009E09C8">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وبإيجاز , فإنّ التفصيل في ذكر أسماء الحركات لا قيمة له في واقع النطق , ويتعدى الأمر ذلك إلى إقحام أشياء لا تنطق فعلا  في تدريس كيفية النطق ؛ فينصب جهد الدارس إلى فروع ويفقد التركيز على الأصول .</w:t>
      </w:r>
    </w:p>
    <w:p w:rsidR="005019BD" w:rsidRDefault="005019BD" w:rsidP="00013E5C">
      <w:pPr>
        <w:jc w:val="both"/>
        <w:rPr>
          <w:rFonts w:ascii="Traditional Arabic" w:hAnsi="Traditional Arabic" w:cs="Traditional Arabic"/>
          <w:sz w:val="32"/>
          <w:szCs w:val="32"/>
          <w:rtl/>
        </w:rPr>
      </w:pPr>
    </w:p>
    <w:p w:rsidR="008629E5" w:rsidRDefault="008629E5" w:rsidP="008629E5">
      <w:pPr>
        <w:jc w:val="both"/>
        <w:rPr>
          <w:rFonts w:ascii="Traditional Arabic" w:hAnsi="Traditional Arabic" w:cs="Traditional Arabic"/>
          <w:sz w:val="32"/>
          <w:szCs w:val="32"/>
          <w:rtl/>
        </w:rPr>
      </w:pPr>
      <w:r w:rsidRPr="006043BB">
        <w:rPr>
          <w:rFonts w:ascii="Traditional Arabic" w:hAnsi="Traditional Arabic"/>
          <w:bCs/>
          <w:rtl/>
        </w:rPr>
        <w:t xml:space="preserve">الفصل </w:t>
      </w:r>
      <w:r>
        <w:rPr>
          <w:rFonts w:ascii="Traditional Arabic" w:hAnsi="Traditional Arabic" w:hint="cs"/>
          <w:bCs/>
          <w:rtl/>
        </w:rPr>
        <w:t>السادس</w:t>
      </w:r>
      <w:r w:rsidRPr="006043BB">
        <w:rPr>
          <w:rFonts w:ascii="Traditional Arabic" w:hAnsi="Traditional Arabic"/>
          <w:bCs/>
          <w:rtl/>
        </w:rPr>
        <w:t xml:space="preserve"> :</w:t>
      </w:r>
      <w:r>
        <w:rPr>
          <w:rFonts w:ascii="Traditional Arabic" w:hAnsi="Traditional Arabic" w:cs="Traditional Arabic" w:hint="cs"/>
          <w:sz w:val="32"/>
          <w:szCs w:val="32"/>
          <w:rtl/>
        </w:rPr>
        <w:t xml:space="preserve"> </w:t>
      </w:r>
      <w:r w:rsidRPr="008629E5">
        <w:rPr>
          <w:rFonts w:ascii="Traditional Arabic" w:hAnsi="Traditional Arabic" w:cs="Traditional Arabic" w:hint="cs"/>
          <w:b/>
          <w:bCs/>
          <w:sz w:val="32"/>
          <w:szCs w:val="32"/>
          <w:rtl/>
        </w:rPr>
        <w:t>الصعوبات الصوتية عند غير العرب :</w:t>
      </w:r>
      <w:r w:rsidR="00EE7B30">
        <w:rPr>
          <w:rFonts w:ascii="Traditional Arabic" w:hAnsi="Traditional Arabic" w:cs="Traditional Arabic" w:hint="cs"/>
          <w:sz w:val="32"/>
          <w:szCs w:val="32"/>
          <w:rtl/>
        </w:rPr>
        <w:t xml:space="preserve"> </w:t>
      </w:r>
      <w:r w:rsidR="00EE7B30">
        <w:rPr>
          <w:rStyle w:val="FootnoteReference"/>
          <w:rFonts w:ascii="Traditional Arabic" w:hAnsi="Traditional Arabic" w:cs="Traditional Arabic"/>
          <w:sz w:val="32"/>
          <w:szCs w:val="32"/>
          <w:rtl/>
        </w:rPr>
        <w:footnoteReference w:id="26"/>
      </w:r>
    </w:p>
    <w:p w:rsidR="008629E5" w:rsidRPr="008629E5" w:rsidRDefault="008629E5" w:rsidP="008629E5">
      <w:pPr>
        <w:ind w:firstLine="926"/>
        <w:jc w:val="lowKashida"/>
        <w:rPr>
          <w:rFonts w:ascii="Traditional Arabic" w:hAnsi="Traditional Arabic" w:cs="Traditional Arabic"/>
          <w:b/>
          <w:sz w:val="32"/>
          <w:szCs w:val="32"/>
          <w:rtl/>
        </w:rPr>
      </w:pPr>
      <w:r w:rsidRPr="008629E5">
        <w:rPr>
          <w:rFonts w:ascii="Traditional Arabic" w:hAnsi="Traditional Arabic" w:cs="Traditional Arabic"/>
          <w:sz w:val="32"/>
          <w:szCs w:val="32"/>
          <w:rtl/>
        </w:rPr>
        <w:t>تمتاز أصوات اللغة العربية بالثبات, ونقل الأصوات من جيل إلى جيل لا يتم عبر الوصف النظري لهذه الأصوات، بل بالتلقي مشافهة، وقد قام قرّاء القرآن الكريم بذلك ؛ فإليهم يعود الفضل الكبير في حفظ أصوات اللغة العربية وثباتها عبر القرون . وخير من يمثل النطق الصحيح لأصوات اللغة العربية هم القراء المعتبرون الذين جمعوا بين الدراية والرواية .</w:t>
      </w:r>
    </w:p>
    <w:p w:rsidR="008629E5" w:rsidRPr="008629E5" w:rsidRDefault="008629E5" w:rsidP="008629E5">
      <w:pPr>
        <w:ind w:firstLine="746"/>
        <w:jc w:val="lowKashida"/>
        <w:rPr>
          <w:rFonts w:ascii="Traditional Arabic" w:hAnsi="Traditional Arabic" w:cs="Traditional Arabic"/>
          <w:sz w:val="32"/>
          <w:szCs w:val="32"/>
          <w:rtl/>
        </w:rPr>
      </w:pPr>
      <w:r w:rsidRPr="008629E5">
        <w:rPr>
          <w:rFonts w:ascii="Traditional Arabic" w:hAnsi="Traditional Arabic" w:cs="Traditional Arabic"/>
          <w:sz w:val="32"/>
          <w:szCs w:val="32"/>
          <w:rtl/>
        </w:rPr>
        <w:lastRenderedPageBreak/>
        <w:t>يعد اكتساب النطق الجيد للغة الهدف، من أصعب عناصر اللغة اكتساباً ؛ ويعود ذلك إلى ناحية عضوية. وأصعب الأصوات على الدارس تلك الأصوات التي لا مثيل لـها في لغته الأم ؛ فالجهاز النطقي عند الإنسان مكيّف مع لغته الأم، وما يرتبط بها من العادات النطقية فإذا أراد نطق أصوات مخالفة لما في لغته الأم وجد صعوبة في ذلك ؛ مما يتطلب كثيراً من العناية والتدريب, فإجادة نطق الأصوات هو المدخل الصحيح والطريق الأمثل لتعلم اللغة الأجنبية وإجادتها ؛ فمهما كان لدى الدارس من الحصيلة في المفردات والقواعد والتراكيب ومعرفة السياقات اللغوية يبقى قاصراً عن أداء اللغة الثانية ما لم يجد نطق أصواتها ؛ والطرق القديمة في تعليم اللغة مثل طريقة القواعد والترجمة لم تخرج متحدثين باللغة مع أنهم يقرؤونها ويكتبون بها جيداً .</w:t>
      </w:r>
    </w:p>
    <w:p w:rsidR="008629E5" w:rsidRPr="008629E5" w:rsidRDefault="008629E5" w:rsidP="008629E5">
      <w:pPr>
        <w:pStyle w:val="BodyTextIndent"/>
        <w:jc w:val="lowKashida"/>
        <w:rPr>
          <w:rFonts w:ascii="Traditional Arabic" w:hAnsi="Traditional Arabic"/>
          <w:sz w:val="32"/>
          <w:rtl/>
        </w:rPr>
      </w:pPr>
      <w:r w:rsidRPr="008629E5">
        <w:rPr>
          <w:rFonts w:ascii="Traditional Arabic" w:hAnsi="Traditional Arabic"/>
          <w:sz w:val="32"/>
          <w:rtl/>
        </w:rPr>
        <w:t>وإن إجادة الأصوات العربية لمطلب لكثير من متعلمي اللغة العربية, ولا سيما من يريد العربية لأغراض دينية أهمها تلاوة القرآن الكريم . وبسبب الغفلة عن التركيز على تدريس الأصوات  ازدادت صعوبة النطق الصحيح لأصوات اللغة العربية , وأصبح اللحن فيها متوارثاً , يأخذه المتأخرون عن من يلحن من مدرسيهم , فيورثونه لمن بعدهم بما يحمله من خطأ , ولا يتبين ذلك إلاّ لمن عرف اللغة , وأجاد نطق أصواتـها , " وعند نطق الناطق بالحرف ينكشف للماهر الحاذق بمعرفة المخارج والصفات أن النطق بالحرف نطق سليم أو فيه عوج وخلل".</w:t>
      </w:r>
      <w:r w:rsidRPr="008629E5">
        <w:rPr>
          <w:rStyle w:val="FootnoteReference"/>
          <w:rFonts w:ascii="Traditional Arabic" w:hAnsi="Traditional Arabic"/>
          <w:sz w:val="32"/>
          <w:rtl/>
        </w:rPr>
        <w:footnoteReference w:id="27"/>
      </w:r>
    </w:p>
    <w:p w:rsidR="008629E5" w:rsidRPr="008629E5" w:rsidRDefault="008629E5" w:rsidP="008629E5">
      <w:pPr>
        <w:ind w:firstLine="926"/>
        <w:jc w:val="lowKashida"/>
        <w:rPr>
          <w:rFonts w:ascii="Traditional Arabic" w:hAnsi="Traditional Arabic" w:cs="Traditional Arabic"/>
          <w:sz w:val="32"/>
          <w:szCs w:val="32"/>
          <w:rtl/>
        </w:rPr>
      </w:pPr>
      <w:r w:rsidRPr="008629E5">
        <w:rPr>
          <w:rFonts w:ascii="Traditional Arabic" w:hAnsi="Traditional Arabic" w:cs="Traditional Arabic"/>
          <w:sz w:val="32"/>
          <w:szCs w:val="32"/>
          <w:rtl/>
        </w:rPr>
        <w:t>يكتسب تعليم الأصوات والتدريب عليها أهمية كبرى في تعليم اللغة لغير الناطقين بها , ومع هذه الأهمية نرى تعليم اللغة العربية – خارج الوطن العربي بصفة خاصة – لم يعط للأصوات حقها من التعليم والتدريب ؛ وذلك أنّ كثيرا من القائمين على هذا التعليم تنقصهم الخبرة في علم اللغة التطبيقي وتعليم اللغات ؛ ولذا فهم يخلطون بين تعليم نطق الأصوات وتمييزها وبين – صورتها المرسومة - كتابة الحروف . فنجد أن المعلمين يدربون بتوسع على كيفية كتابة الصوت – الحرف عند كثير منهم – في مواقعه المختلفة ؛ في أول الكلمة , وفي وسطها , وفي آخرها . ويعتقدون أنهم درّبوا عليه صوتا .</w:t>
      </w:r>
    </w:p>
    <w:p w:rsidR="00CC495E" w:rsidRDefault="00CC495E" w:rsidP="008629E5">
      <w:pPr>
        <w:ind w:firstLine="926"/>
        <w:jc w:val="lowKashida"/>
        <w:rPr>
          <w:rFonts w:ascii="Traditional Arabic" w:hAnsi="Traditional Arabic" w:cs="Traditional Arabic"/>
          <w:sz w:val="32"/>
          <w:szCs w:val="32"/>
          <w:rtl/>
        </w:rPr>
      </w:pPr>
    </w:p>
    <w:p w:rsidR="008629E5" w:rsidRDefault="008629E5" w:rsidP="008629E5">
      <w:pPr>
        <w:ind w:firstLine="926"/>
        <w:jc w:val="lowKashida"/>
        <w:rPr>
          <w:rFonts w:ascii="Traditional Arabic" w:hAnsi="Traditional Arabic" w:cs="Traditional Arabic"/>
          <w:sz w:val="32"/>
          <w:szCs w:val="32"/>
          <w:rtl/>
        </w:rPr>
      </w:pPr>
      <w:r w:rsidRPr="008629E5">
        <w:rPr>
          <w:rFonts w:ascii="Traditional Arabic" w:hAnsi="Traditional Arabic" w:cs="Traditional Arabic"/>
          <w:sz w:val="32"/>
          <w:szCs w:val="32"/>
          <w:rtl/>
        </w:rPr>
        <w:t>وبنظرة عاجلة على كثير من كتبهم التي يعتمدونها تجد أنها تخلو من أهم تدريبات الأصوات ؛ تدريبات تمييز الأصوات عن طريق الثنائيات الصغرى , وهم يعالجون الرمز حرفا لا صوتا . ولو أخذنا صوت العين مثالا لتبين لنا ذلك :</w:t>
      </w:r>
    </w:p>
    <w:p w:rsidR="00CC495E" w:rsidRPr="008629E5" w:rsidRDefault="00CC495E" w:rsidP="008629E5">
      <w:pPr>
        <w:ind w:firstLine="926"/>
        <w:jc w:val="lowKashida"/>
        <w:rPr>
          <w:rFonts w:ascii="Traditional Arabic" w:hAnsi="Traditional Arabic" w:cs="Traditional Arabic"/>
          <w:sz w:val="32"/>
          <w:szCs w:val="32"/>
          <w:rtl/>
        </w:rPr>
      </w:pPr>
    </w:p>
    <w:p w:rsidR="008629E5" w:rsidRPr="008629E5" w:rsidRDefault="008629E5" w:rsidP="008629E5">
      <w:pPr>
        <w:jc w:val="center"/>
        <w:rPr>
          <w:rFonts w:ascii="Traditional Arabic" w:hAnsi="Traditional Arabic" w:cs="Traditional Arabic"/>
          <w:b/>
          <w:bCs/>
          <w:color w:val="FF0000"/>
          <w:sz w:val="32"/>
          <w:szCs w:val="32"/>
          <w:rtl/>
        </w:rPr>
      </w:pPr>
      <w:r w:rsidRPr="008629E5">
        <w:rPr>
          <w:rFonts w:ascii="Traditional Arabic" w:hAnsi="Traditional Arabic" w:cs="Traditional Arabic"/>
          <w:b/>
          <w:bCs/>
          <w:noProof/>
          <w:color w:val="FF0000"/>
          <w:sz w:val="32"/>
          <w:szCs w:val="32"/>
          <w:rtl/>
        </w:rPr>
        <w:t>ع</w:t>
      </w:r>
    </w:p>
    <w:tbl>
      <w:tblPr>
        <w:bidiVisual/>
        <w:tblW w:w="5597" w:type="dxa"/>
        <w:jc w:val="center"/>
        <w:tblInd w:w="3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2"/>
        <w:gridCol w:w="2425"/>
      </w:tblGrid>
      <w:tr w:rsidR="008629E5" w:rsidRPr="008629E5" w:rsidTr="00BD7E93">
        <w:trPr>
          <w:jc w:val="center"/>
        </w:trPr>
        <w:tc>
          <w:tcPr>
            <w:tcW w:w="5597" w:type="dxa"/>
            <w:gridSpan w:val="2"/>
            <w:tcBorders>
              <w:top w:val="nil"/>
              <w:left w:val="nil"/>
              <w:bottom w:val="nil"/>
              <w:right w:val="nil"/>
            </w:tcBorders>
          </w:tcPr>
          <w:p w:rsidR="008629E5" w:rsidRPr="008629E5" w:rsidRDefault="002546F8" w:rsidP="00BD7E93">
            <w:pPr>
              <w:jc w:val="center"/>
              <w:rPr>
                <w:rFonts w:ascii="Traditional Arabic" w:hAnsi="Traditional Arabic" w:cs="Traditional Arabic"/>
                <w:sz w:val="32"/>
                <w:szCs w:val="32"/>
              </w:rPr>
            </w:pPr>
            <w:r>
              <w:rPr>
                <w:rFonts w:ascii="Traditional Arabic" w:hAnsi="Traditional Arabic" w:cs="Traditional Arabic"/>
                <w:sz w:val="32"/>
                <w:szCs w:val="32"/>
              </w:rPr>
              <w:lastRenderedPageBreak/>
              <w:pict>
                <v:line id="_x0000_s1028" style="position:absolute;left:0;text-align:left;z-index:251656704" from="197.1pt,.35pt" to="197.1pt,18.35pt">
                  <v:stroke endarrow="block"/>
                  <w10:wrap anchorx="page"/>
                </v:line>
              </w:pict>
            </w:r>
            <w:r>
              <w:rPr>
                <w:rFonts w:ascii="Traditional Arabic" w:hAnsi="Traditional Arabic" w:cs="Traditional Arabic"/>
                <w:sz w:val="32"/>
                <w:szCs w:val="32"/>
              </w:rPr>
              <w:pict>
                <v:line id="_x0000_s1026" style="position:absolute;left:0;text-align:left;flip:y;z-index:251657728" from="62.1pt,1.4pt" to="197.1pt,1.4pt">
                  <w10:wrap anchorx="page"/>
                </v:line>
              </w:pict>
            </w:r>
            <w:r>
              <w:rPr>
                <w:rFonts w:ascii="Traditional Arabic" w:hAnsi="Traditional Arabic" w:cs="Traditional Arabic"/>
                <w:sz w:val="32"/>
                <w:szCs w:val="32"/>
              </w:rPr>
              <w:pict>
                <v:line id="_x0000_s1027" style="position:absolute;left:0;text-align:left;z-index:251658752" from="62.2pt,1.6pt" to="62.2pt,19.6pt">
                  <v:stroke endarrow="block"/>
                  <w10:wrap anchorx="page"/>
                </v:line>
              </w:pict>
            </w:r>
          </w:p>
        </w:tc>
      </w:tr>
      <w:tr w:rsidR="008629E5" w:rsidRPr="008629E5" w:rsidTr="00BD7E93">
        <w:trPr>
          <w:trHeight w:val="629"/>
          <w:jc w:val="center"/>
        </w:trPr>
        <w:tc>
          <w:tcPr>
            <w:tcW w:w="3172" w:type="dxa"/>
            <w:tcBorders>
              <w:top w:val="nil"/>
              <w:left w:val="nil"/>
              <w:bottom w:val="single" w:sz="4" w:space="0" w:color="auto"/>
              <w:right w:val="nil"/>
            </w:tcBorders>
          </w:tcPr>
          <w:p w:rsidR="008629E5" w:rsidRPr="008629E5" w:rsidRDefault="008629E5" w:rsidP="00BD7E93">
            <w:pPr>
              <w:jc w:val="center"/>
              <w:rPr>
                <w:rFonts w:ascii="Traditional Arabic" w:hAnsi="Traditional Arabic" w:cs="Traditional Arabic"/>
                <w:sz w:val="32"/>
                <w:szCs w:val="32"/>
                <w:rtl/>
              </w:rPr>
            </w:pPr>
            <w:r w:rsidRPr="008629E5">
              <w:rPr>
                <w:rFonts w:ascii="Traditional Arabic" w:hAnsi="Traditional Arabic" w:cs="Traditional Arabic"/>
                <w:sz w:val="32"/>
                <w:szCs w:val="32"/>
                <w:rtl/>
              </w:rPr>
              <w:t>(1)</w:t>
            </w:r>
          </w:p>
          <w:p w:rsidR="008629E5" w:rsidRPr="008629E5" w:rsidRDefault="008629E5" w:rsidP="00BD7E93">
            <w:pPr>
              <w:jc w:val="center"/>
              <w:rPr>
                <w:rFonts w:ascii="Traditional Arabic" w:hAnsi="Traditional Arabic" w:cs="Traditional Arabic"/>
                <w:color w:val="FF0000"/>
                <w:sz w:val="32"/>
                <w:szCs w:val="32"/>
                <w:rtl/>
              </w:rPr>
            </w:pPr>
            <w:r w:rsidRPr="008629E5">
              <w:rPr>
                <w:rFonts w:ascii="Traditional Arabic" w:hAnsi="Traditional Arabic" w:cs="Traditional Arabic"/>
                <w:color w:val="FF0000"/>
                <w:sz w:val="32"/>
                <w:szCs w:val="32"/>
                <w:rtl/>
              </w:rPr>
              <w:t>صوت</w:t>
            </w:r>
          </w:p>
          <w:p w:rsidR="008629E5" w:rsidRPr="008629E5" w:rsidRDefault="008629E5" w:rsidP="00BD7E93">
            <w:pPr>
              <w:jc w:val="center"/>
              <w:rPr>
                <w:rFonts w:ascii="Traditional Arabic" w:hAnsi="Traditional Arabic" w:cs="Traditional Arabic"/>
                <w:sz w:val="32"/>
                <w:szCs w:val="32"/>
                <w:rtl/>
              </w:rPr>
            </w:pPr>
            <w:r w:rsidRPr="008629E5">
              <w:rPr>
                <w:rFonts w:ascii="Traditional Arabic" w:hAnsi="Traditional Arabic" w:cs="Traditional Arabic"/>
                <w:sz w:val="32"/>
                <w:szCs w:val="32"/>
                <w:rtl/>
              </w:rPr>
              <w:t>( نطق )</w:t>
            </w:r>
          </w:p>
          <w:p w:rsidR="008629E5" w:rsidRPr="008629E5" w:rsidRDefault="008629E5" w:rsidP="00BD7E93">
            <w:pPr>
              <w:jc w:val="center"/>
              <w:rPr>
                <w:rFonts w:ascii="Traditional Arabic" w:hAnsi="Traditional Arabic" w:cs="Traditional Arabic"/>
                <w:sz w:val="32"/>
                <w:szCs w:val="32"/>
                <w:rtl/>
              </w:rPr>
            </w:pPr>
            <w:r w:rsidRPr="008629E5">
              <w:rPr>
                <w:rFonts w:ascii="Traditional Arabic" w:hAnsi="Traditional Arabic" w:cs="Traditional Arabic"/>
                <w:sz w:val="32"/>
                <w:szCs w:val="32"/>
                <w:rtl/>
              </w:rPr>
              <w:t>كيف ينطق</w:t>
            </w:r>
          </w:p>
          <w:p w:rsidR="008629E5" w:rsidRPr="008629E5" w:rsidRDefault="008629E5" w:rsidP="00BD7E93">
            <w:pPr>
              <w:ind w:left="192"/>
              <w:jc w:val="center"/>
              <w:rPr>
                <w:rFonts w:ascii="Traditional Arabic" w:hAnsi="Traditional Arabic" w:cs="Traditional Arabic"/>
                <w:sz w:val="32"/>
                <w:szCs w:val="32"/>
              </w:rPr>
            </w:pPr>
            <w:r w:rsidRPr="008629E5">
              <w:rPr>
                <w:rFonts w:ascii="Traditional Arabic" w:hAnsi="Traditional Arabic" w:cs="Traditional Arabic"/>
                <w:sz w:val="32"/>
                <w:szCs w:val="32"/>
                <w:rtl/>
              </w:rPr>
              <w:t>وكيف يميّز منطوقا</w:t>
            </w:r>
          </w:p>
        </w:tc>
        <w:tc>
          <w:tcPr>
            <w:tcW w:w="2425" w:type="dxa"/>
            <w:tcBorders>
              <w:top w:val="nil"/>
              <w:left w:val="nil"/>
              <w:bottom w:val="single" w:sz="4" w:space="0" w:color="auto"/>
              <w:right w:val="nil"/>
            </w:tcBorders>
          </w:tcPr>
          <w:p w:rsidR="008629E5" w:rsidRPr="008629E5" w:rsidRDefault="008629E5" w:rsidP="00BD7E93">
            <w:pPr>
              <w:jc w:val="center"/>
              <w:rPr>
                <w:rFonts w:ascii="Traditional Arabic" w:hAnsi="Traditional Arabic" w:cs="Traditional Arabic"/>
                <w:sz w:val="32"/>
                <w:szCs w:val="32"/>
                <w:rtl/>
              </w:rPr>
            </w:pPr>
            <w:r w:rsidRPr="008629E5">
              <w:rPr>
                <w:rFonts w:ascii="Traditional Arabic" w:hAnsi="Traditional Arabic" w:cs="Traditional Arabic"/>
                <w:sz w:val="32"/>
                <w:szCs w:val="32"/>
                <w:rtl/>
              </w:rPr>
              <w:t>(2)</w:t>
            </w:r>
          </w:p>
          <w:p w:rsidR="008629E5" w:rsidRPr="008629E5" w:rsidRDefault="008629E5" w:rsidP="00BD7E93">
            <w:pPr>
              <w:jc w:val="center"/>
              <w:rPr>
                <w:rFonts w:ascii="Traditional Arabic" w:hAnsi="Traditional Arabic" w:cs="Traditional Arabic"/>
                <w:color w:val="FF0000"/>
                <w:sz w:val="32"/>
                <w:szCs w:val="32"/>
                <w:rtl/>
              </w:rPr>
            </w:pPr>
            <w:r w:rsidRPr="008629E5">
              <w:rPr>
                <w:rFonts w:ascii="Traditional Arabic" w:hAnsi="Traditional Arabic" w:cs="Traditional Arabic"/>
                <w:color w:val="FF0000"/>
                <w:sz w:val="32"/>
                <w:szCs w:val="32"/>
                <w:rtl/>
              </w:rPr>
              <w:t>حرف</w:t>
            </w:r>
          </w:p>
          <w:p w:rsidR="008629E5" w:rsidRPr="008629E5" w:rsidRDefault="008629E5" w:rsidP="00BD7E93">
            <w:pPr>
              <w:jc w:val="center"/>
              <w:rPr>
                <w:rFonts w:ascii="Traditional Arabic" w:hAnsi="Traditional Arabic" w:cs="Traditional Arabic"/>
                <w:sz w:val="32"/>
                <w:szCs w:val="32"/>
                <w:rtl/>
              </w:rPr>
            </w:pPr>
            <w:r w:rsidRPr="008629E5">
              <w:rPr>
                <w:rFonts w:ascii="Traditional Arabic" w:hAnsi="Traditional Arabic" w:cs="Traditional Arabic"/>
                <w:sz w:val="32"/>
                <w:szCs w:val="32"/>
                <w:rtl/>
              </w:rPr>
              <w:t>( كتابة )</w:t>
            </w:r>
          </w:p>
          <w:p w:rsidR="008629E5" w:rsidRPr="008629E5" w:rsidRDefault="008629E5" w:rsidP="00BD7E93">
            <w:pPr>
              <w:jc w:val="center"/>
              <w:rPr>
                <w:rFonts w:ascii="Traditional Arabic" w:hAnsi="Traditional Arabic" w:cs="Traditional Arabic"/>
                <w:sz w:val="32"/>
                <w:szCs w:val="32"/>
                <w:rtl/>
              </w:rPr>
            </w:pPr>
            <w:r w:rsidRPr="008629E5">
              <w:rPr>
                <w:rFonts w:ascii="Traditional Arabic" w:hAnsi="Traditional Arabic" w:cs="Traditional Arabic"/>
                <w:sz w:val="32"/>
                <w:szCs w:val="32"/>
                <w:rtl/>
              </w:rPr>
              <w:t>عـ  ـعـ  ـع  اع</w:t>
            </w:r>
          </w:p>
          <w:p w:rsidR="008629E5" w:rsidRPr="008629E5" w:rsidRDefault="008629E5" w:rsidP="00BD7E93">
            <w:pPr>
              <w:jc w:val="center"/>
              <w:rPr>
                <w:rFonts w:ascii="Traditional Arabic" w:hAnsi="Traditional Arabic" w:cs="Traditional Arabic"/>
                <w:sz w:val="32"/>
                <w:szCs w:val="32"/>
              </w:rPr>
            </w:pPr>
            <w:r w:rsidRPr="008629E5">
              <w:rPr>
                <w:rFonts w:ascii="Traditional Arabic" w:hAnsi="Traditional Arabic" w:cs="Traditional Arabic"/>
                <w:sz w:val="32"/>
                <w:szCs w:val="32"/>
                <w:rtl/>
              </w:rPr>
              <w:t>كيف يكتب في مواقعه المختلفة من الكلمة</w:t>
            </w:r>
          </w:p>
        </w:tc>
      </w:tr>
    </w:tbl>
    <w:p w:rsidR="008629E5" w:rsidRPr="008629E5" w:rsidRDefault="008629E5" w:rsidP="008629E5">
      <w:pPr>
        <w:rPr>
          <w:rFonts w:ascii="Traditional Arabic" w:hAnsi="Traditional Arabic" w:cs="Traditional Arabic"/>
          <w:sz w:val="32"/>
          <w:szCs w:val="32"/>
          <w:rtl/>
        </w:rPr>
      </w:pPr>
    </w:p>
    <w:p w:rsidR="008629E5" w:rsidRPr="008629E5" w:rsidRDefault="008629E5" w:rsidP="008629E5">
      <w:pPr>
        <w:ind w:firstLine="926"/>
        <w:jc w:val="lowKashida"/>
        <w:rPr>
          <w:rFonts w:ascii="Traditional Arabic" w:hAnsi="Traditional Arabic" w:cs="Traditional Arabic"/>
          <w:sz w:val="32"/>
          <w:szCs w:val="32"/>
          <w:rtl/>
        </w:rPr>
      </w:pPr>
      <w:r w:rsidRPr="008629E5">
        <w:rPr>
          <w:rFonts w:ascii="Traditional Arabic" w:hAnsi="Traditional Arabic" w:cs="Traditional Arabic"/>
          <w:sz w:val="32"/>
          <w:szCs w:val="32"/>
          <w:rtl/>
        </w:rPr>
        <w:t>ونجد أنّ أغلب التعليم العربي – كما مر – يتمّ فيه التركيز على الجانب الثاني , وهو جانب الكتابة , وإذا قدّموا شيئا في الجانب الصوتي فهم يقدمونه ناقصا ؛ يفتقر إلى أهم التدريبات الصوتية , وهي تدريبات تمييز الصوت الهدف من الصوت البديل الذي عادة متعلم اللغة يحله محلّه , ولا يتم التركيز على الفروق بين الصوتين إلا عن طريق تدريبات الثنائيات الصغرى المكثفة ؛ حيث يتاح للمتعلّم سماع الصوتين ؛ الهدف والبديل معا , وهنا يتبين له الفرق بينهما ؛ فيميّزه عند سماعه تمييزا صحيحا , وينطقه صحيحا .</w:t>
      </w:r>
    </w:p>
    <w:p w:rsidR="008629E5" w:rsidRPr="008629E5" w:rsidRDefault="008629E5" w:rsidP="008629E5">
      <w:pPr>
        <w:pStyle w:val="BodyTextIndent"/>
        <w:jc w:val="lowKashida"/>
        <w:rPr>
          <w:rFonts w:ascii="Traditional Arabic" w:hAnsi="Traditional Arabic"/>
          <w:sz w:val="32"/>
        </w:rPr>
      </w:pPr>
      <w:r w:rsidRPr="008629E5">
        <w:rPr>
          <w:rFonts w:ascii="Traditional Arabic" w:hAnsi="Traditional Arabic"/>
          <w:sz w:val="32"/>
          <w:rtl/>
        </w:rPr>
        <w:t xml:space="preserve">ولعل من أهم فوائد معرفة الدارس للنطق الصحيح هو أن يفهم ما يسمع ويفهم عنه ما يريد إفهامه, فكيف يتم ذلك ؟ </w:t>
      </w:r>
    </w:p>
    <w:p w:rsidR="008629E5" w:rsidRPr="008629E5" w:rsidRDefault="008629E5" w:rsidP="008629E5">
      <w:pPr>
        <w:pStyle w:val="BodyTextIndent"/>
        <w:jc w:val="lowKashida"/>
        <w:rPr>
          <w:rFonts w:ascii="Traditional Arabic" w:hAnsi="Traditional Arabic"/>
          <w:sz w:val="32"/>
          <w:rtl/>
        </w:rPr>
      </w:pPr>
      <w:r w:rsidRPr="008629E5">
        <w:rPr>
          <w:rFonts w:ascii="Traditional Arabic" w:hAnsi="Traditional Arabic"/>
          <w:sz w:val="32"/>
          <w:rtl/>
        </w:rPr>
        <w:t>النطق الصحيح للأصوات يحتاج إلى تدريب مكثف على الاستماع والنطق معاً ؛ فالاستماع الصحيح والمكثف يؤدي إلى نطق صحيح , والعكس بالعكس .</w:t>
      </w:r>
    </w:p>
    <w:p w:rsidR="008629E5" w:rsidRPr="008629E5" w:rsidRDefault="008629E5" w:rsidP="008629E5">
      <w:pPr>
        <w:pStyle w:val="BodyTextIndent"/>
        <w:jc w:val="lowKashida"/>
        <w:rPr>
          <w:rFonts w:ascii="Traditional Arabic" w:hAnsi="Traditional Arabic"/>
          <w:sz w:val="32"/>
          <w:rtl/>
        </w:rPr>
      </w:pPr>
      <w:r w:rsidRPr="008629E5">
        <w:rPr>
          <w:rFonts w:ascii="Traditional Arabic" w:hAnsi="Traditional Arabic"/>
          <w:sz w:val="32"/>
          <w:rtl/>
        </w:rPr>
        <w:t xml:space="preserve">وهذا التدريب المكثف أشاد به علماء التجويد والقراءة، وأوصوا القرّاء بكثرة المران والتكرير. قال ابن الجزري : " فإذا أحكم القارئ النطق بكل حرف على حدته موف حقـه  فليعمل نفسه بأحكامه حالة التركيب بأنه ينشأ عن التركيب ما لم يكن حالة الإفراد وذلك ظاهر , فكم ممن يحسن الحروف المفردة ولا يحسنها مركبة بحسب ما يجاورهـا من مجانس ومقارب وقوي وضعيف ومفخم ومرقق فيجذب القـوي الضعيـف , ويغلب المفخم المرقق , فيصعب على اللسان النطق بذلك على حقـه إلاّ بالرياضـة الشديدة حالة التـركيب فمن أحكم صحة اللفظ حالة التـركيب حصـل حقيقـة التجريد بالإتقان والتدريب " </w:t>
      </w:r>
      <w:r w:rsidRPr="008629E5">
        <w:rPr>
          <w:rStyle w:val="FootnoteReference"/>
          <w:rFonts w:ascii="Traditional Arabic" w:hAnsi="Traditional Arabic"/>
          <w:sz w:val="32"/>
          <w:rtl/>
        </w:rPr>
        <w:footnoteReference w:id="28"/>
      </w:r>
      <w:r w:rsidRPr="008629E5">
        <w:rPr>
          <w:rFonts w:ascii="Traditional Arabic" w:hAnsi="Traditional Arabic"/>
          <w:sz w:val="32"/>
          <w:rtl/>
        </w:rPr>
        <w:t>.</w:t>
      </w:r>
    </w:p>
    <w:p w:rsidR="008629E5" w:rsidRPr="008629E5" w:rsidRDefault="008629E5" w:rsidP="008629E5">
      <w:pPr>
        <w:pStyle w:val="BodyTextIndent"/>
        <w:jc w:val="lowKashida"/>
        <w:rPr>
          <w:rFonts w:ascii="Traditional Arabic" w:hAnsi="Traditional Arabic"/>
          <w:sz w:val="32"/>
          <w:rtl/>
        </w:rPr>
      </w:pPr>
      <w:r w:rsidRPr="008629E5">
        <w:rPr>
          <w:rFonts w:ascii="Traditional Arabic" w:hAnsi="Traditional Arabic"/>
          <w:sz w:val="32"/>
          <w:rtl/>
        </w:rPr>
        <w:t xml:space="preserve">ولا يكفي لتقويم لسان المتعلم أن ينبه إلى موضع الخطأ ولا يكتفي بالاسـتماع إلى النطق الصواب , بل لا بد لإصلاح الخطأ من المحاكاة واستخدام جهازه النطقي ولا يكفي في مثل هذه </w:t>
      </w:r>
      <w:r w:rsidRPr="008629E5">
        <w:rPr>
          <w:rFonts w:ascii="Traditional Arabic" w:hAnsi="Traditional Arabic"/>
          <w:sz w:val="32"/>
          <w:rtl/>
        </w:rPr>
        <w:lastRenderedPageBreak/>
        <w:t>الحالة التدريب المكثف القصير , بل أفضل من هذا التدريـب اليومي المستمر دون تكثيف أو تركيز, وينبغي على المدرس ألاّ يجمع أكثر من مشكلة نطقية في تدريب واحد ما لم يكن بينهما صلة .</w:t>
      </w:r>
      <w:r w:rsidRPr="008629E5">
        <w:rPr>
          <w:rStyle w:val="FootnoteReference"/>
          <w:rFonts w:ascii="Traditional Arabic" w:hAnsi="Traditional Arabic"/>
          <w:sz w:val="32"/>
          <w:rtl/>
        </w:rPr>
        <w:footnoteReference w:id="29"/>
      </w:r>
    </w:p>
    <w:p w:rsidR="008629E5" w:rsidRPr="008629E5" w:rsidRDefault="008629E5" w:rsidP="008629E5">
      <w:pPr>
        <w:ind w:firstLine="746"/>
        <w:jc w:val="lowKashida"/>
        <w:rPr>
          <w:rFonts w:ascii="Traditional Arabic" w:hAnsi="Traditional Arabic" w:cs="Traditional Arabic"/>
          <w:sz w:val="32"/>
          <w:szCs w:val="32"/>
          <w:rtl/>
        </w:rPr>
      </w:pPr>
      <w:r w:rsidRPr="008629E5">
        <w:rPr>
          <w:rFonts w:ascii="Traditional Arabic" w:hAnsi="Traditional Arabic" w:cs="Traditional Arabic"/>
          <w:sz w:val="32"/>
          <w:szCs w:val="32"/>
          <w:rtl/>
        </w:rPr>
        <w:t>حينما يدرَّب الطالب على نطق الأصوات العربية، يدرك أن بعض ما يتعلمه من أصوات، مخالف لما في لغته. فيحاول تقليده غير أنه يجد مشقة في ذلك أول الأمر. وبالممارسة وكثرة المران سيدرك أن هذا الصوت الجديد, ليس مطابقاً للصوت الذي يعرفه في لغته، وهذه خطوة تقود إلى مزيد من الحرص والتدريب ليصل إلى الأداء الجيد .</w:t>
      </w:r>
    </w:p>
    <w:p w:rsidR="008629E5" w:rsidRPr="008629E5" w:rsidRDefault="008629E5" w:rsidP="008629E5">
      <w:pPr>
        <w:ind w:firstLine="746"/>
        <w:jc w:val="lowKashida"/>
        <w:rPr>
          <w:rFonts w:ascii="Traditional Arabic" w:hAnsi="Traditional Arabic" w:cs="Traditional Arabic"/>
          <w:b/>
          <w:sz w:val="32"/>
          <w:szCs w:val="32"/>
        </w:rPr>
      </w:pPr>
      <w:r w:rsidRPr="008629E5">
        <w:rPr>
          <w:rFonts w:ascii="Traditional Arabic" w:hAnsi="Traditional Arabic" w:cs="Traditional Arabic"/>
          <w:b/>
          <w:sz w:val="32"/>
          <w:szCs w:val="32"/>
          <w:rtl/>
        </w:rPr>
        <w:t>وباختصار فإنّ أهم أنواع تدريبات الأصوات ثلاثة :</w:t>
      </w:r>
    </w:p>
    <w:p w:rsidR="008629E5" w:rsidRPr="008629E5" w:rsidRDefault="008629E5" w:rsidP="008629E5">
      <w:pPr>
        <w:pStyle w:val="Heading5"/>
        <w:ind w:firstLine="26"/>
        <w:rPr>
          <w:rFonts w:ascii="Traditional Arabic" w:hAnsi="Traditional Arabic" w:cs="Traditional Arabic"/>
          <w:i/>
          <w:iCs/>
          <w:sz w:val="32"/>
          <w:szCs w:val="32"/>
        </w:rPr>
      </w:pPr>
      <w:r w:rsidRPr="008629E5">
        <w:rPr>
          <w:rFonts w:ascii="Traditional Arabic" w:hAnsi="Traditional Arabic" w:cs="Traditional Arabic"/>
          <w:i/>
          <w:iCs/>
          <w:sz w:val="32"/>
          <w:szCs w:val="32"/>
          <w:rtl/>
        </w:rPr>
        <w:t xml:space="preserve">1 - تدريبات التعرف الصوتي </w:t>
      </w:r>
    </w:p>
    <w:p w:rsidR="008629E5" w:rsidRDefault="008629E5" w:rsidP="00B25392">
      <w:pPr>
        <w:ind w:left="68" w:firstLine="678"/>
        <w:jc w:val="lowKashida"/>
        <w:rPr>
          <w:rFonts w:ascii="Traditional Arabic" w:hAnsi="Traditional Arabic" w:cs="Traditional Arabic"/>
          <w:b/>
          <w:sz w:val="32"/>
          <w:szCs w:val="32"/>
          <w:rtl/>
        </w:rPr>
      </w:pPr>
      <w:r w:rsidRPr="008629E5">
        <w:rPr>
          <w:rFonts w:ascii="Traditional Arabic" w:hAnsi="Traditional Arabic" w:cs="Traditional Arabic"/>
          <w:b/>
          <w:sz w:val="32"/>
          <w:szCs w:val="32"/>
          <w:rtl/>
        </w:rPr>
        <w:t>ويقصد به إدراك الصوت وتمييزه عند سماعه منفصلاً، أو متصلاً. ولذلك فإن تدريبات هذا النوع من التعرف تشمل إيراد مجموعة من الكلمات التي تشمل الصوت الهدف، ويتاح للدارس سماعه مرة أو أكثر من مدرسه، أو من جهاز التسجيل. ويقوم الطلاب بتكرار الصوت خلف المدرس، أو التسجيل. والأحسن اختيار بعض أسماء الأعلام والمفردات التي يعرف الدارس معناها ؛ لينصب اهتمامه إلى النطق , ولا ينشغل في التفكير في المعنى .</w:t>
      </w:r>
      <w:r w:rsidR="00FE79B9">
        <w:rPr>
          <w:rFonts w:ascii="Traditional Arabic" w:hAnsi="Traditional Arabic" w:cs="Traditional Arabic" w:hint="cs"/>
          <w:b/>
          <w:sz w:val="32"/>
          <w:szCs w:val="32"/>
          <w:rtl/>
        </w:rPr>
        <w:t xml:space="preserve"> </w:t>
      </w:r>
    </w:p>
    <w:p w:rsidR="008629E5" w:rsidRPr="008629E5" w:rsidRDefault="008629E5" w:rsidP="008629E5">
      <w:pPr>
        <w:pStyle w:val="Heading5"/>
        <w:ind w:firstLine="26"/>
        <w:jc w:val="lowKashida"/>
        <w:rPr>
          <w:rFonts w:ascii="Traditional Arabic" w:hAnsi="Traditional Arabic" w:cs="Traditional Arabic"/>
          <w:sz w:val="32"/>
          <w:szCs w:val="32"/>
          <w:rtl/>
        </w:rPr>
      </w:pPr>
      <w:r w:rsidRPr="008629E5">
        <w:rPr>
          <w:rFonts w:ascii="Traditional Arabic" w:hAnsi="Traditional Arabic" w:cs="Traditional Arabic"/>
          <w:i/>
          <w:iCs/>
          <w:sz w:val="32"/>
          <w:szCs w:val="32"/>
          <w:rtl/>
        </w:rPr>
        <w:t>2 - تدريبات التمييز الصوتي</w:t>
      </w:r>
      <w:r w:rsidRPr="008629E5">
        <w:rPr>
          <w:rFonts w:ascii="Traditional Arabic" w:hAnsi="Traditional Arabic" w:cs="Traditional Arabic"/>
          <w:sz w:val="32"/>
          <w:szCs w:val="32"/>
          <w:rtl/>
        </w:rPr>
        <w:t xml:space="preserve"> :</w:t>
      </w:r>
    </w:p>
    <w:p w:rsidR="008629E5" w:rsidRDefault="008629E5" w:rsidP="008629E5">
      <w:pPr>
        <w:ind w:firstLine="746"/>
        <w:jc w:val="lowKashida"/>
        <w:rPr>
          <w:rFonts w:ascii="Traditional Arabic" w:hAnsi="Traditional Arabic" w:cs="Traditional Arabic"/>
          <w:sz w:val="32"/>
          <w:szCs w:val="32"/>
          <w:rtl/>
        </w:rPr>
      </w:pPr>
      <w:r w:rsidRPr="008629E5">
        <w:rPr>
          <w:rFonts w:ascii="Traditional Arabic" w:hAnsi="Traditional Arabic" w:cs="Traditional Arabic"/>
          <w:b/>
          <w:sz w:val="32"/>
          <w:szCs w:val="32"/>
          <w:rtl/>
        </w:rPr>
        <w:t>تهدف تدريبات التمييز الصوتي إلى إدراك الفرق بين صوتين وتمييز كل واحد منهما عن الآخر عند سماعه، أو نطقه. ويتم التدريب في هذا النوع عن طريق قوائم الثنائيات الصغرى، مع التركيز على الصوتين المتقابلين، ليدرك الدارس الفرق بينهما</w:t>
      </w:r>
      <w:r w:rsidRPr="008629E5">
        <w:rPr>
          <w:rFonts w:ascii="Traditional Arabic" w:hAnsi="Traditional Arabic" w:cs="Traditional Arabic"/>
          <w:sz w:val="32"/>
          <w:szCs w:val="32"/>
          <w:rtl/>
        </w:rPr>
        <w:t>, مثل : صـار / سـار, مصـير / مسـير, مبتدئاً بالقراءة كلمة كلمة أولاً، ثم زوجاً زوجاً , والطلاب يـرددون بعـده جماعة أولاً, ثم أفراداً , ويتوقع أن يخطئ بعض الطلاب في النطق , وعلى المـدرس تصـحيح ذلك لهم .</w:t>
      </w:r>
    </w:p>
    <w:p w:rsidR="008629E5" w:rsidRPr="008629E5" w:rsidRDefault="008629E5" w:rsidP="008629E5">
      <w:pPr>
        <w:pStyle w:val="Heading5"/>
        <w:ind w:firstLine="26"/>
        <w:jc w:val="lowKashida"/>
        <w:rPr>
          <w:rFonts w:ascii="Traditional Arabic" w:hAnsi="Traditional Arabic" w:cs="Traditional Arabic"/>
          <w:sz w:val="32"/>
          <w:szCs w:val="32"/>
          <w:rtl/>
        </w:rPr>
      </w:pPr>
      <w:r w:rsidRPr="008629E5">
        <w:rPr>
          <w:rFonts w:ascii="Traditional Arabic" w:hAnsi="Traditional Arabic" w:cs="Traditional Arabic"/>
          <w:i/>
          <w:iCs/>
          <w:sz w:val="32"/>
          <w:szCs w:val="32"/>
          <w:rtl/>
        </w:rPr>
        <w:t xml:space="preserve">3 </w:t>
      </w:r>
      <w:r w:rsidRPr="008629E5">
        <w:rPr>
          <w:rFonts w:ascii="Traditional Arabic" w:hAnsi="Traditional Arabic" w:cs="Traditional Arabic"/>
          <w:sz w:val="32"/>
          <w:szCs w:val="32"/>
          <w:rtl/>
        </w:rPr>
        <w:t xml:space="preserve">- </w:t>
      </w:r>
      <w:r w:rsidRPr="008629E5">
        <w:rPr>
          <w:rFonts w:ascii="Traditional Arabic" w:hAnsi="Traditional Arabic" w:cs="Traditional Arabic"/>
          <w:i/>
          <w:iCs/>
          <w:sz w:val="32"/>
          <w:szCs w:val="32"/>
          <w:rtl/>
        </w:rPr>
        <w:t>تدريبات التجريد الصوتي :</w:t>
      </w:r>
    </w:p>
    <w:p w:rsidR="008629E5" w:rsidRDefault="008629E5" w:rsidP="008629E5">
      <w:pPr>
        <w:tabs>
          <w:tab w:val="left" w:pos="1646"/>
        </w:tabs>
        <w:ind w:left="26" w:firstLine="720"/>
        <w:rPr>
          <w:rFonts w:ascii="Traditional Arabic" w:hAnsi="Traditional Arabic" w:cs="Traditional Arabic"/>
          <w:sz w:val="32"/>
          <w:szCs w:val="32"/>
          <w:rtl/>
        </w:rPr>
      </w:pPr>
      <w:r w:rsidRPr="008629E5">
        <w:rPr>
          <w:rFonts w:ascii="Traditional Arabic" w:hAnsi="Traditional Arabic" w:cs="Traditional Arabic"/>
          <w:sz w:val="32"/>
          <w:szCs w:val="32"/>
          <w:rtl/>
        </w:rPr>
        <w:t>التجريد</w:t>
      </w:r>
      <w:r w:rsidRPr="008629E5">
        <w:rPr>
          <w:rFonts w:ascii="Traditional Arabic" w:hAnsi="Traditional Arabic" w:cs="Traditional Arabic"/>
          <w:sz w:val="32"/>
          <w:szCs w:val="32"/>
        </w:rPr>
        <w:t xml:space="preserve"> </w:t>
      </w:r>
      <w:r w:rsidRPr="008629E5">
        <w:rPr>
          <w:rFonts w:ascii="Traditional Arabic" w:hAnsi="Traditional Arabic" w:cs="Traditional Arabic"/>
          <w:sz w:val="32"/>
          <w:szCs w:val="32"/>
          <w:rtl/>
        </w:rPr>
        <w:t>الصوتي ويتم ذلك من خلال تمييز الصوت في السياق التام , وإنتاجه في سياق تام .</w:t>
      </w:r>
      <w:r w:rsidR="00FE79B9">
        <w:rPr>
          <w:rFonts w:ascii="Traditional Arabic" w:hAnsi="Traditional Arabic" w:cs="Traditional Arabic" w:hint="cs"/>
          <w:sz w:val="32"/>
          <w:szCs w:val="32"/>
          <w:rtl/>
        </w:rPr>
        <w:t xml:space="preserve"> </w:t>
      </w:r>
      <w:r w:rsidR="00FE79B9">
        <w:rPr>
          <w:rFonts w:ascii="Traditional Arabic" w:hAnsi="Traditional Arabic" w:cs="Traditional Arabic" w:hint="cs"/>
          <w:b/>
          <w:sz w:val="32"/>
          <w:szCs w:val="32"/>
          <w:rtl/>
        </w:rPr>
        <w:t xml:space="preserve">وإليك مثال تطبيقي </w:t>
      </w:r>
      <w:r w:rsidR="00B25392">
        <w:rPr>
          <w:rFonts w:ascii="Traditional Arabic" w:hAnsi="Traditional Arabic" w:cs="Traditional Arabic" w:hint="cs"/>
          <w:b/>
          <w:sz w:val="32"/>
          <w:szCs w:val="32"/>
          <w:rtl/>
        </w:rPr>
        <w:t xml:space="preserve">على هذه الأنواع الثلاثة </w:t>
      </w:r>
      <w:r w:rsidR="00FE79B9">
        <w:rPr>
          <w:rFonts w:ascii="Traditional Arabic" w:hAnsi="Traditional Arabic" w:cs="Traditional Arabic" w:hint="cs"/>
          <w:b/>
          <w:sz w:val="32"/>
          <w:szCs w:val="32"/>
          <w:rtl/>
        </w:rPr>
        <w:t>:</w:t>
      </w:r>
      <w:r w:rsidR="00B25392">
        <w:rPr>
          <w:rFonts w:ascii="Traditional Arabic" w:hAnsi="Traditional Arabic" w:cs="Traditional Arabic" w:hint="cs"/>
          <w:sz w:val="32"/>
          <w:szCs w:val="32"/>
          <w:rtl/>
        </w:rPr>
        <w:t xml:space="preserve"> </w:t>
      </w:r>
      <w:r w:rsidR="00B25392">
        <w:rPr>
          <w:rStyle w:val="FootnoteReference"/>
          <w:rFonts w:ascii="Traditional Arabic" w:hAnsi="Traditional Arabic" w:cs="Traditional Arabic"/>
          <w:sz w:val="32"/>
          <w:szCs w:val="32"/>
          <w:rtl/>
        </w:rPr>
        <w:footnoteReference w:id="30"/>
      </w:r>
    </w:p>
    <w:p w:rsidR="00CC495E" w:rsidRDefault="00C32C26" w:rsidP="00B25392">
      <w:pPr>
        <w:tabs>
          <w:tab w:val="left" w:pos="1646"/>
        </w:tabs>
        <w:ind w:left="26" w:hanging="84"/>
        <w:rPr>
          <w:rFonts w:ascii="Traditional Arabic" w:hAnsi="Traditional Arabic" w:cs="Traditional Arabic"/>
          <w:sz w:val="32"/>
          <w:szCs w:val="32"/>
          <w:rtl/>
        </w:rPr>
      </w:pPr>
      <w:r>
        <w:rPr>
          <w:rFonts w:ascii="Traditional Arabic" w:hAnsi="Traditional Arabic" w:cs="Traditional Arabic" w:hint="cs"/>
          <w:noProof/>
          <w:sz w:val="32"/>
          <w:szCs w:val="32"/>
          <w:lang w:eastAsia="en-US"/>
        </w:rPr>
        <w:lastRenderedPageBreak/>
        <w:drawing>
          <wp:inline distT="0" distB="0" distL="0" distR="0">
            <wp:extent cx="5623869" cy="7252446"/>
            <wp:effectExtent l="1905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29517" cy="7259730"/>
                    </a:xfrm>
                    <a:prstGeom prst="rect">
                      <a:avLst/>
                    </a:prstGeom>
                    <a:noFill/>
                    <a:ln w="9525">
                      <a:noFill/>
                      <a:miter lim="800000"/>
                      <a:headEnd/>
                      <a:tailEnd/>
                    </a:ln>
                  </pic:spPr>
                </pic:pic>
              </a:graphicData>
            </a:graphic>
          </wp:inline>
        </w:drawing>
      </w:r>
    </w:p>
    <w:p w:rsidR="00C32C26" w:rsidRPr="008629E5" w:rsidRDefault="00C32C26" w:rsidP="008629E5">
      <w:pPr>
        <w:tabs>
          <w:tab w:val="left" w:pos="1646"/>
        </w:tabs>
        <w:ind w:left="26" w:firstLine="720"/>
        <w:rPr>
          <w:rFonts w:ascii="Traditional Arabic" w:hAnsi="Traditional Arabic" w:cs="Traditional Arabic"/>
          <w:sz w:val="32"/>
          <w:szCs w:val="32"/>
          <w:rtl/>
        </w:rPr>
      </w:pPr>
    </w:p>
    <w:p w:rsidR="003A4E9F" w:rsidRDefault="003A4E9F">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8629E5" w:rsidRPr="008629E5" w:rsidRDefault="00A22DDE" w:rsidP="008629E5">
      <w:pPr>
        <w:ind w:left="360" w:hanging="418"/>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lastRenderedPageBreak/>
        <w:t xml:space="preserve">وفي الختام </w:t>
      </w:r>
      <w:r w:rsidR="008629E5" w:rsidRPr="008629E5">
        <w:rPr>
          <w:rFonts w:ascii="Traditional Arabic" w:hAnsi="Traditional Arabic" w:cs="Traditional Arabic" w:hint="cs"/>
          <w:b/>
          <w:bCs/>
          <w:sz w:val="32"/>
          <w:szCs w:val="32"/>
          <w:rtl/>
        </w:rPr>
        <w:t>:</w:t>
      </w:r>
    </w:p>
    <w:p w:rsidR="00013E5C" w:rsidRDefault="00013E5C" w:rsidP="008629E5">
      <w:pPr>
        <w:ind w:left="84"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أما آن الأوان للرقي بتعليم القرآن الكريم لإخواننا من غير العرب؛ ليفهموا معانيه , ويستشعروا جماله وهداه , وليفتح الباب أمامهم للاتصال بمصادر التشريع الإسلامي وأمهات كتب التراث باللسان الذي قيلت فيه وكتبت فيه, ولتزداد الروابط بين المسلمين .</w:t>
      </w:r>
      <w:r w:rsidR="00757FED">
        <w:rPr>
          <w:rFonts w:ascii="Traditional Arabic" w:hAnsi="Traditional Arabic" w:cs="Traditional Arabic" w:hint="cs"/>
          <w:sz w:val="32"/>
          <w:szCs w:val="32"/>
          <w:rtl/>
        </w:rPr>
        <w:t xml:space="preserve"> </w:t>
      </w:r>
    </w:p>
    <w:p w:rsidR="006A7466" w:rsidRDefault="00757FED" w:rsidP="00757FED">
      <w:pPr>
        <w:ind w:firstLine="926"/>
        <w:jc w:val="lowKashida"/>
        <w:rPr>
          <w:rFonts w:ascii="Traditional Arabic" w:hAnsi="Traditional Arabic" w:cs="Traditional Arabic"/>
          <w:sz w:val="32"/>
          <w:szCs w:val="32"/>
          <w:rtl/>
        </w:rPr>
      </w:pPr>
      <w:r w:rsidRPr="00757FED">
        <w:rPr>
          <w:rFonts w:ascii="Traditional Arabic" w:hAnsi="Traditional Arabic" w:cs="Traditional Arabic"/>
          <w:sz w:val="32"/>
          <w:szCs w:val="32"/>
          <w:rtl/>
        </w:rPr>
        <w:t>ومما يشجع على ذلك</w:t>
      </w:r>
      <w:r w:rsidR="006A7466">
        <w:rPr>
          <w:rFonts w:ascii="Traditional Arabic" w:hAnsi="Traditional Arabic" w:cs="Traditional Arabic" w:hint="cs"/>
          <w:sz w:val="32"/>
          <w:szCs w:val="32"/>
          <w:rtl/>
        </w:rPr>
        <w:t xml:space="preserve"> أمران :</w:t>
      </w:r>
    </w:p>
    <w:p w:rsidR="006A7466" w:rsidRPr="006A7466" w:rsidRDefault="006A7466" w:rsidP="006A7466">
      <w:pPr>
        <w:pStyle w:val="ListParagraph"/>
        <w:numPr>
          <w:ilvl w:val="0"/>
          <w:numId w:val="12"/>
        </w:numPr>
        <w:tabs>
          <w:tab w:val="left" w:pos="226"/>
        </w:tabs>
        <w:ind w:left="651" w:hanging="425"/>
        <w:jc w:val="lowKashida"/>
        <w:rPr>
          <w:rFonts w:ascii="Traditional Arabic" w:hAnsi="Traditional Arabic" w:cs="Traditional Arabic"/>
          <w:sz w:val="32"/>
          <w:szCs w:val="32"/>
          <w:rtl/>
        </w:rPr>
      </w:pPr>
      <w:r w:rsidRPr="006A7466">
        <w:rPr>
          <w:rFonts w:ascii="Traditional Arabic" w:hAnsi="Traditional Arabic" w:cs="Traditional Arabic" w:hint="cs"/>
          <w:sz w:val="32"/>
          <w:szCs w:val="32"/>
          <w:rtl/>
        </w:rPr>
        <w:t>حرص المسلمين على تعلم العربية وشغفهم بها مع تقصير أهلها في خدمتها .</w:t>
      </w:r>
    </w:p>
    <w:p w:rsidR="00A22DDE" w:rsidRDefault="00757FED" w:rsidP="008752AD">
      <w:pPr>
        <w:pStyle w:val="ListParagraph"/>
        <w:numPr>
          <w:ilvl w:val="0"/>
          <w:numId w:val="12"/>
        </w:numPr>
        <w:tabs>
          <w:tab w:val="left" w:pos="226"/>
        </w:tabs>
        <w:ind w:left="651" w:hanging="425"/>
        <w:jc w:val="lowKashida"/>
        <w:rPr>
          <w:rFonts w:ascii="Traditional Arabic" w:hAnsi="Traditional Arabic" w:cs="Traditional Arabic"/>
          <w:sz w:val="32"/>
          <w:szCs w:val="32"/>
        </w:rPr>
      </w:pPr>
      <w:r w:rsidRPr="006A7466">
        <w:rPr>
          <w:rFonts w:ascii="Traditional Arabic" w:hAnsi="Traditional Arabic" w:cs="Traditional Arabic"/>
          <w:sz w:val="32"/>
          <w:szCs w:val="32"/>
          <w:rtl/>
        </w:rPr>
        <w:t xml:space="preserve">ما حقّقه </w:t>
      </w:r>
      <w:r w:rsidRPr="006A7466">
        <w:rPr>
          <w:rFonts w:ascii="Traditional Arabic" w:hAnsi="Traditional Arabic" w:cs="Traditional Arabic" w:hint="cs"/>
          <w:sz w:val="32"/>
          <w:szCs w:val="32"/>
          <w:rtl/>
        </w:rPr>
        <w:t>التعليم العربي خارج الوطن العربي</w:t>
      </w:r>
      <w:r w:rsidRPr="006A7466">
        <w:rPr>
          <w:rFonts w:ascii="Traditional Arabic" w:hAnsi="Traditional Arabic" w:cs="Traditional Arabic"/>
          <w:sz w:val="32"/>
          <w:szCs w:val="32"/>
          <w:rtl/>
        </w:rPr>
        <w:t xml:space="preserve"> من نجاح في تعليم العربية </w:t>
      </w:r>
      <w:r w:rsidRPr="006A7466">
        <w:rPr>
          <w:rFonts w:ascii="Traditional Arabic" w:hAnsi="Traditional Arabic" w:cs="Traditional Arabic" w:hint="cs"/>
          <w:sz w:val="32"/>
          <w:szCs w:val="32"/>
          <w:rtl/>
        </w:rPr>
        <w:t>مع ضعف الطرق وبعدها عن المنهج الصحيح, وهذا النجاح</w:t>
      </w:r>
      <w:r w:rsidRPr="006A7466">
        <w:rPr>
          <w:rFonts w:ascii="Traditional Arabic" w:hAnsi="Traditional Arabic" w:cs="Traditional Arabic"/>
          <w:sz w:val="32"/>
          <w:szCs w:val="32"/>
          <w:rtl/>
        </w:rPr>
        <w:t xml:space="preserve"> يعود في أساسه إلى سببين أساسيين, هما: الدافعية القوية لدى المتعلمين, وبركة العلم الشرعي وما يخدمه من علوم. ولو اجتمع مع هذين السببين طريقة صحيحة وعلمية في تعليم العربية لرأينا نجاحات أكثر, ودرجة من الجودة أفضل وأشمل, في وقت أقلّ. والشاعر يقول:</w:t>
      </w:r>
      <w:r w:rsidR="006A7466">
        <w:rPr>
          <w:rFonts w:ascii="Traditional Arabic" w:hAnsi="Traditional Arabic" w:cs="Traditional Arabic" w:hint="cs"/>
          <w:sz w:val="32"/>
          <w:szCs w:val="32"/>
          <w:rtl/>
        </w:rPr>
        <w:t xml:space="preserve">  </w:t>
      </w:r>
    </w:p>
    <w:p w:rsidR="008752AD" w:rsidRDefault="00A22DDE" w:rsidP="00A22DDE">
      <w:pPr>
        <w:pStyle w:val="ListParagraph"/>
        <w:tabs>
          <w:tab w:val="left" w:pos="226"/>
        </w:tabs>
        <w:ind w:left="651"/>
        <w:jc w:val="lowKashida"/>
        <w:rPr>
          <w:rFonts w:ascii="Traditional Arabic" w:hAnsi="Traditional Arabic" w:cs="Traditional Arabic"/>
          <w:sz w:val="32"/>
          <w:szCs w:val="32"/>
          <w:rtl/>
        </w:rPr>
      </w:pPr>
      <w:r>
        <w:rPr>
          <w:rFonts w:ascii="Traditional Arabic" w:hAnsi="Traditional Arabic" w:cs="Traditional Arabic" w:hint="cs"/>
          <w:sz w:val="32"/>
          <w:szCs w:val="32"/>
          <w:rtl/>
        </w:rPr>
        <w:tab/>
      </w:r>
      <w:r>
        <w:rPr>
          <w:rFonts w:ascii="Traditional Arabic" w:hAnsi="Traditional Arabic" w:cs="Traditional Arabic" w:hint="cs"/>
          <w:sz w:val="32"/>
          <w:szCs w:val="32"/>
          <w:rtl/>
        </w:rPr>
        <w:tab/>
      </w:r>
      <w:r>
        <w:rPr>
          <w:rFonts w:ascii="Traditional Arabic" w:hAnsi="Traditional Arabic" w:cs="Traditional Arabic" w:hint="cs"/>
          <w:sz w:val="32"/>
          <w:szCs w:val="32"/>
          <w:rtl/>
        </w:rPr>
        <w:tab/>
      </w:r>
      <w:r w:rsidR="006A7466">
        <w:rPr>
          <w:rFonts w:ascii="Traditional Arabic" w:hAnsi="Traditional Arabic" w:cs="Traditional Arabic" w:hint="cs"/>
          <w:sz w:val="32"/>
          <w:szCs w:val="32"/>
          <w:rtl/>
        </w:rPr>
        <w:t xml:space="preserve"> </w:t>
      </w:r>
      <w:r w:rsidR="00757FED" w:rsidRPr="006A7466">
        <w:rPr>
          <w:rFonts w:ascii="Traditional Arabic" w:hAnsi="Traditional Arabic" w:cs="Traditional Arabic"/>
          <w:sz w:val="32"/>
          <w:szCs w:val="32"/>
          <w:rtl/>
        </w:rPr>
        <w:t>ولم أرَ في عيوب النّاس عيباً</w:t>
      </w:r>
      <w:r w:rsidR="00757FED" w:rsidRPr="006A7466">
        <w:rPr>
          <w:rFonts w:ascii="Traditional Arabic" w:hAnsi="Traditional Arabic" w:cs="Traditional Arabic"/>
          <w:sz w:val="32"/>
          <w:szCs w:val="32"/>
          <w:rtl/>
        </w:rPr>
        <w:tab/>
        <w:t>كنقص القادرين على التّمام</w:t>
      </w:r>
    </w:p>
    <w:p w:rsidR="000406D8" w:rsidRDefault="000406D8" w:rsidP="00A22DDE">
      <w:pPr>
        <w:pStyle w:val="ListParagraph"/>
        <w:tabs>
          <w:tab w:val="left" w:pos="226"/>
        </w:tabs>
        <w:ind w:left="651"/>
        <w:jc w:val="lowKashida"/>
        <w:rPr>
          <w:rFonts w:ascii="Traditional Arabic" w:hAnsi="Traditional Arabic" w:cs="Traditional Arabic"/>
          <w:sz w:val="32"/>
          <w:szCs w:val="32"/>
          <w:rtl/>
        </w:rPr>
      </w:pPr>
    </w:p>
    <w:p w:rsidR="00615B56" w:rsidRDefault="00615B56" w:rsidP="00C46CD9">
      <w:pPr>
        <w:spacing w:after="200" w:line="276" w:lineRule="auto"/>
        <w:ind w:firstLine="651"/>
        <w:jc w:val="both"/>
        <w:rPr>
          <w:rFonts w:ascii="Traditional Arabic" w:hAnsi="Traditional Arabic" w:cs="Traditional Arabic"/>
          <w:sz w:val="32"/>
          <w:szCs w:val="32"/>
          <w:rtl/>
        </w:rPr>
      </w:pPr>
      <w:r w:rsidRPr="00615B56">
        <w:rPr>
          <w:rFonts w:ascii="Traditional Arabic" w:hAnsi="Traditional Arabic" w:cs="Traditional Arabic" w:hint="cs"/>
          <w:sz w:val="32"/>
          <w:szCs w:val="32"/>
          <w:rtl/>
        </w:rPr>
        <w:t>لقد اتضح الفرق الكبير بين أن أعلم القرآن تلاوة وحفظا , وبين أن أعلمه مع تعليم اللغة العربية</w:t>
      </w:r>
      <w:r>
        <w:rPr>
          <w:rFonts w:ascii="Traditional Arabic" w:hAnsi="Traditional Arabic" w:cs="Traditional Arabic" w:hint="cs"/>
          <w:sz w:val="32"/>
          <w:szCs w:val="32"/>
          <w:rtl/>
        </w:rPr>
        <w:t>؛ حيث يحصل الت</w:t>
      </w:r>
      <w:r w:rsidR="00C46CD9">
        <w:rPr>
          <w:rFonts w:ascii="Traditional Arabic" w:hAnsi="Traditional Arabic" w:cs="Traditional Arabic" w:hint="cs"/>
          <w:sz w:val="32"/>
          <w:szCs w:val="32"/>
          <w:rtl/>
        </w:rPr>
        <w:t xml:space="preserve">دبر واتصال المسلم مباشرة بأمهات الكتب الإسلامية بلغتها التي كتبت فيها. وما دام الأمر كذلك , لماذا نستبدل هذا الذي هو أدنى بالذي هو خير ؟ ! </w:t>
      </w:r>
      <w:r w:rsidR="00847145">
        <w:rPr>
          <w:rFonts w:ascii="Traditional Arabic" w:hAnsi="Traditional Arabic" w:cs="Traditional Arabic" w:hint="cs"/>
          <w:sz w:val="32"/>
          <w:szCs w:val="32"/>
          <w:rtl/>
        </w:rPr>
        <w:t>ولعل الإجابة في تصور كثير من المعلمين والمهتمين بالتعليم القرآني ت</w:t>
      </w:r>
      <w:r w:rsidR="005F5E14">
        <w:rPr>
          <w:rFonts w:ascii="Traditional Arabic" w:hAnsi="Traditional Arabic" w:cs="Traditional Arabic" w:hint="cs"/>
          <w:sz w:val="32"/>
          <w:szCs w:val="32"/>
          <w:rtl/>
        </w:rPr>
        <w:t>كمن في تصورهم أنّ الطريق مع تعليم العربية طويل لا وقت لديهم ليسلكوه في تعليم القرآن الكريم . وللإجابة عن هذه الإشكالية نقول : نعم إنه طويل بالطرق التقليدية قد يستغرق تعليم العربية سنوات , ولكن هذا التعليم بالطرق الحديثة الفعالة لا يستغرق إلا وقتا قصيرا إذا كانت الخطة صحيحة, والمعلم ماهرا , والكتاب جيدا .</w:t>
      </w:r>
    </w:p>
    <w:p w:rsidR="005F5E14" w:rsidRDefault="005F5E14" w:rsidP="00CA31E8">
      <w:pPr>
        <w:spacing w:after="200" w:line="276" w:lineRule="auto"/>
        <w:ind w:firstLine="651"/>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وهذا مثال من </w:t>
      </w:r>
      <w:r w:rsidR="00CA31E8">
        <w:rPr>
          <w:rFonts w:ascii="Traditional Arabic" w:hAnsi="Traditional Arabic" w:cs="Traditional Arabic" w:hint="cs"/>
          <w:sz w:val="32"/>
          <w:szCs w:val="32"/>
          <w:rtl/>
        </w:rPr>
        <w:t xml:space="preserve">الأمثلة : </w:t>
      </w:r>
      <w:r w:rsidR="00CA31E8" w:rsidRPr="006533E2">
        <w:rPr>
          <w:rFonts w:ascii="Traditional Arabic" w:hAnsi="Traditional Arabic" w:cs="Traditional Arabic" w:hint="cs"/>
          <w:b/>
          <w:bCs/>
          <w:sz w:val="32"/>
          <w:szCs w:val="32"/>
          <w:rtl/>
        </w:rPr>
        <w:t>العربية بين يديك</w:t>
      </w:r>
      <w:r w:rsidR="00CA31E8">
        <w:rPr>
          <w:rFonts w:ascii="Traditional Arabic" w:hAnsi="Traditional Arabic" w:cs="Traditional Arabic" w:hint="cs"/>
          <w:sz w:val="32"/>
          <w:szCs w:val="32"/>
          <w:rtl/>
        </w:rPr>
        <w:t xml:space="preserve"> سلسلة في تعليم العربية لغير الناطقين بها , تبدأ مع الدارس من الصفر إلى أن يحقق الكفاية اللغوية المعقولة التي تمكنه من الاتصال باللغة العربية من جانبيها الشفهي والكتابي . ويستغرق تدريس كتبها الأربعة 600 ساعة تدريسية فعلية , كما هو موضح فيما يلي :</w:t>
      </w:r>
      <w:r w:rsidR="006533E2">
        <w:rPr>
          <w:rFonts w:ascii="Traditional Arabic" w:hAnsi="Traditional Arabic" w:cs="Traditional Arabic" w:hint="cs"/>
          <w:sz w:val="32"/>
          <w:szCs w:val="32"/>
          <w:rtl/>
        </w:rPr>
        <w:t xml:space="preserve"> </w:t>
      </w:r>
      <w:r w:rsidR="006533E2">
        <w:rPr>
          <w:rStyle w:val="FootnoteReference"/>
          <w:rFonts w:ascii="Traditional Arabic" w:hAnsi="Traditional Arabic" w:cs="Traditional Arabic"/>
          <w:sz w:val="32"/>
          <w:szCs w:val="32"/>
          <w:rtl/>
        </w:rPr>
        <w:footnoteReference w:id="31"/>
      </w:r>
    </w:p>
    <w:p w:rsidR="003A4E9F" w:rsidRPr="00615B56" w:rsidRDefault="003A4E9F" w:rsidP="00CA31E8">
      <w:pPr>
        <w:spacing w:after="200" w:line="276" w:lineRule="auto"/>
        <w:ind w:firstLine="651"/>
        <w:jc w:val="both"/>
        <w:rPr>
          <w:rFonts w:ascii="Traditional Arabic" w:hAnsi="Traditional Arabic" w:cs="Traditional Arabic"/>
          <w:sz w:val="32"/>
          <w:szCs w:val="32"/>
          <w:rtl/>
        </w:rPr>
      </w:pPr>
    </w:p>
    <w:p w:rsidR="00161F14" w:rsidRPr="00161F14" w:rsidRDefault="00161F14" w:rsidP="00001F67">
      <w:pPr>
        <w:jc w:val="both"/>
        <w:rPr>
          <w:rFonts w:ascii="Traditional Arabic" w:hAnsi="Traditional Arabic" w:cs="Traditional Arabic"/>
          <w:sz w:val="32"/>
          <w:szCs w:val="32"/>
          <w:u w:val="single"/>
        </w:rPr>
      </w:pPr>
      <w:r w:rsidRPr="00161F14">
        <w:rPr>
          <w:rFonts w:ascii="Traditional Arabic" w:hAnsi="Traditional Arabic" w:cs="Traditional Arabic"/>
          <w:sz w:val="32"/>
          <w:szCs w:val="32"/>
          <w:rtl/>
        </w:rPr>
        <w:lastRenderedPageBreak/>
        <w:t xml:space="preserve">دُروسُ </w:t>
      </w:r>
      <w:r w:rsidR="00001F67">
        <w:rPr>
          <w:rFonts w:ascii="Traditional Arabic" w:hAnsi="Traditional Arabic" w:cs="Traditional Arabic" w:hint="cs"/>
          <w:sz w:val="32"/>
          <w:szCs w:val="32"/>
          <w:u w:val="single"/>
          <w:rtl/>
        </w:rPr>
        <w:t>سلسلة العربية بين يديك</w:t>
      </w:r>
    </w:p>
    <w:p w:rsidR="00161F14" w:rsidRPr="00161F14" w:rsidRDefault="00161F14" w:rsidP="00161F14">
      <w:pPr>
        <w:jc w:val="center"/>
        <w:rPr>
          <w:rFonts w:ascii="Traditional Arabic" w:hAnsi="Traditional Arabic" w:cs="Traditional Arabic"/>
          <w:sz w:val="32"/>
          <w:szCs w:val="32"/>
          <w:rtl/>
        </w:rPr>
      </w:pPr>
      <w:r w:rsidRPr="00161F14">
        <w:rPr>
          <w:rFonts w:ascii="Traditional Arabic" w:hAnsi="Traditional Arabic" w:cs="Traditional Arabic"/>
          <w:sz w:val="32"/>
          <w:szCs w:val="32"/>
          <w:rtl/>
        </w:rPr>
        <w:t xml:space="preserve">مجموع دروس كتب الطالب الأربعة (576 درسا أساسيا ) وُزِّعت هذه الدروس كما يلي : </w:t>
      </w:r>
    </w:p>
    <w:tbl>
      <w:tblPr>
        <w:tblStyle w:val="TableGrid"/>
        <w:bidiVisual/>
        <w:tblW w:w="9692" w:type="dxa"/>
        <w:tblInd w:w="-586" w:type="dxa"/>
        <w:tblLook w:val="01E0"/>
      </w:tblPr>
      <w:tblGrid>
        <w:gridCol w:w="3587"/>
        <w:gridCol w:w="1109"/>
        <w:gridCol w:w="236"/>
        <w:gridCol w:w="3502"/>
        <w:gridCol w:w="1258"/>
      </w:tblGrid>
      <w:tr w:rsidR="00161F14" w:rsidRPr="00161F14" w:rsidTr="00D70A8C">
        <w:trPr>
          <w:trHeight w:val="453"/>
        </w:trPr>
        <w:tc>
          <w:tcPr>
            <w:tcW w:w="469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1F14" w:rsidRPr="00161F14" w:rsidRDefault="00161F14">
            <w:pPr>
              <w:jc w:val="center"/>
              <w:rPr>
                <w:rFonts w:ascii="Traditional Arabic" w:hAnsi="Traditional Arabic" w:cs="Traditional Arabic"/>
                <w:noProof/>
                <w:sz w:val="32"/>
                <w:szCs w:val="32"/>
                <w:rtl/>
              </w:rPr>
            </w:pPr>
            <w:r w:rsidRPr="00161F14">
              <w:rPr>
                <w:rFonts w:ascii="Traditional Arabic" w:hAnsi="Traditional Arabic" w:cs="Traditional Arabic"/>
                <w:sz w:val="32"/>
                <w:szCs w:val="32"/>
                <w:rtl/>
              </w:rPr>
              <w:t>الكتاب الأول : 144 درسا أساسيا</w:t>
            </w:r>
          </w:p>
          <w:p w:rsidR="00161F14" w:rsidRPr="00161F14" w:rsidRDefault="00161F14">
            <w:pPr>
              <w:jc w:val="center"/>
              <w:rPr>
                <w:rFonts w:ascii="Traditional Arabic" w:hAnsi="Traditional Arabic" w:cs="Traditional Arabic"/>
                <w:noProof/>
                <w:sz w:val="32"/>
                <w:szCs w:val="32"/>
              </w:rPr>
            </w:pPr>
            <w:r w:rsidRPr="00161F14">
              <w:rPr>
                <w:rFonts w:ascii="Traditional Arabic" w:hAnsi="Traditional Arabic" w:cs="Traditional Arabic"/>
                <w:sz w:val="32"/>
                <w:szCs w:val="32"/>
                <w:rtl/>
              </w:rPr>
              <w:t>وتشمل كل وحدة من الوحدات السّت عشرة :</w:t>
            </w:r>
          </w:p>
        </w:tc>
        <w:tc>
          <w:tcPr>
            <w:tcW w:w="236" w:type="dxa"/>
            <w:vMerge w:val="restart"/>
            <w:tcBorders>
              <w:top w:val="nil"/>
              <w:left w:val="single" w:sz="4" w:space="0" w:color="auto"/>
              <w:bottom w:val="nil"/>
              <w:right w:val="single" w:sz="4" w:space="0" w:color="auto"/>
            </w:tcBorders>
            <w:shd w:val="clear" w:color="auto" w:fill="BFBFBF" w:themeFill="background1" w:themeFillShade="BF"/>
          </w:tcPr>
          <w:p w:rsidR="00161F14" w:rsidRPr="00161F14" w:rsidRDefault="00161F14">
            <w:pPr>
              <w:bidi w:val="0"/>
              <w:rPr>
                <w:rFonts w:ascii="Traditional Arabic" w:hAnsi="Traditional Arabic" w:cs="Traditional Arabic"/>
                <w:noProof/>
                <w:sz w:val="32"/>
                <w:szCs w:val="32"/>
                <w:rtl/>
              </w:rPr>
            </w:pPr>
          </w:p>
          <w:p w:rsidR="00161F14" w:rsidRPr="00161F14" w:rsidRDefault="00161F14">
            <w:pPr>
              <w:bidi w:val="0"/>
              <w:rPr>
                <w:rFonts w:ascii="Traditional Arabic" w:hAnsi="Traditional Arabic" w:cs="Traditional Arabic"/>
                <w:sz w:val="32"/>
                <w:szCs w:val="32"/>
                <w:rtl/>
              </w:rPr>
            </w:pPr>
          </w:p>
          <w:p w:rsidR="00161F14" w:rsidRPr="00161F14" w:rsidRDefault="00161F14">
            <w:pPr>
              <w:bidi w:val="0"/>
              <w:rPr>
                <w:rFonts w:ascii="Traditional Arabic" w:hAnsi="Traditional Arabic" w:cs="Traditional Arabic"/>
                <w:sz w:val="32"/>
                <w:szCs w:val="32"/>
                <w:rtl/>
              </w:rPr>
            </w:pPr>
          </w:p>
          <w:p w:rsidR="00161F14" w:rsidRPr="00161F14" w:rsidRDefault="00161F14">
            <w:pPr>
              <w:bidi w:val="0"/>
              <w:rPr>
                <w:rFonts w:ascii="Traditional Arabic" w:hAnsi="Traditional Arabic" w:cs="Traditional Arabic"/>
                <w:sz w:val="32"/>
                <w:szCs w:val="32"/>
                <w:rtl/>
              </w:rPr>
            </w:pPr>
          </w:p>
          <w:p w:rsidR="00161F14" w:rsidRPr="00161F14" w:rsidRDefault="00161F14">
            <w:pPr>
              <w:bidi w:val="0"/>
              <w:rPr>
                <w:rFonts w:ascii="Traditional Arabic" w:hAnsi="Traditional Arabic" w:cs="Traditional Arabic"/>
                <w:sz w:val="32"/>
                <w:szCs w:val="32"/>
                <w:rtl/>
              </w:rPr>
            </w:pPr>
          </w:p>
          <w:p w:rsidR="00161F14" w:rsidRPr="00161F14" w:rsidRDefault="00161F14">
            <w:pPr>
              <w:bidi w:val="0"/>
              <w:rPr>
                <w:rFonts w:ascii="Traditional Arabic" w:hAnsi="Traditional Arabic" w:cs="Traditional Arabic"/>
                <w:sz w:val="32"/>
                <w:szCs w:val="32"/>
                <w:rtl/>
              </w:rPr>
            </w:pPr>
          </w:p>
          <w:p w:rsidR="00161F14" w:rsidRPr="00161F14" w:rsidRDefault="00161F14">
            <w:pPr>
              <w:bidi w:val="0"/>
              <w:rPr>
                <w:rFonts w:ascii="Traditional Arabic" w:hAnsi="Traditional Arabic" w:cs="Traditional Arabic"/>
                <w:sz w:val="32"/>
                <w:szCs w:val="32"/>
                <w:rtl/>
              </w:rPr>
            </w:pPr>
          </w:p>
          <w:p w:rsidR="00161F14" w:rsidRPr="00161F14" w:rsidRDefault="00161F14">
            <w:pPr>
              <w:bidi w:val="0"/>
              <w:rPr>
                <w:rFonts w:ascii="Traditional Arabic" w:hAnsi="Traditional Arabic" w:cs="Traditional Arabic"/>
                <w:sz w:val="32"/>
                <w:szCs w:val="32"/>
                <w:rtl/>
              </w:rPr>
            </w:pPr>
          </w:p>
          <w:p w:rsidR="00161F14" w:rsidRPr="00161F14" w:rsidRDefault="00161F14">
            <w:pPr>
              <w:bidi w:val="0"/>
              <w:rPr>
                <w:rFonts w:ascii="Traditional Arabic" w:hAnsi="Traditional Arabic" w:cs="Traditional Arabic"/>
                <w:sz w:val="32"/>
                <w:szCs w:val="32"/>
                <w:rtl/>
              </w:rPr>
            </w:pPr>
          </w:p>
          <w:p w:rsidR="00161F14" w:rsidRPr="00161F14" w:rsidRDefault="00161F14">
            <w:pPr>
              <w:bidi w:val="0"/>
              <w:rPr>
                <w:rFonts w:ascii="Traditional Arabic" w:hAnsi="Traditional Arabic" w:cs="Traditional Arabic"/>
                <w:sz w:val="32"/>
                <w:szCs w:val="32"/>
                <w:rtl/>
              </w:rPr>
            </w:pPr>
          </w:p>
          <w:p w:rsidR="00161F14" w:rsidRPr="00161F14" w:rsidRDefault="00161F14">
            <w:pPr>
              <w:rPr>
                <w:rFonts w:ascii="Traditional Arabic" w:hAnsi="Traditional Arabic" w:cs="Traditional Arabic"/>
                <w:noProof/>
                <w:sz w:val="32"/>
                <w:szCs w:val="32"/>
              </w:rPr>
            </w:pPr>
          </w:p>
        </w:tc>
        <w:tc>
          <w:tcPr>
            <w:tcW w:w="476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1F14" w:rsidRPr="00161F14" w:rsidRDefault="00161F14">
            <w:pPr>
              <w:jc w:val="center"/>
              <w:rPr>
                <w:rFonts w:ascii="Traditional Arabic" w:hAnsi="Traditional Arabic" w:cs="Traditional Arabic"/>
                <w:noProof/>
                <w:sz w:val="32"/>
                <w:szCs w:val="32"/>
                <w:rtl/>
              </w:rPr>
            </w:pPr>
            <w:r w:rsidRPr="00161F14">
              <w:rPr>
                <w:rFonts w:ascii="Traditional Arabic" w:hAnsi="Traditional Arabic" w:cs="Traditional Arabic"/>
                <w:sz w:val="32"/>
                <w:szCs w:val="32"/>
                <w:rtl/>
              </w:rPr>
              <w:t>الكتاب الثاني : 208 دروس أساسية</w:t>
            </w:r>
          </w:p>
          <w:p w:rsidR="00161F14" w:rsidRPr="00161F14" w:rsidRDefault="00161F14">
            <w:pPr>
              <w:jc w:val="center"/>
              <w:rPr>
                <w:rFonts w:ascii="Traditional Arabic" w:hAnsi="Traditional Arabic" w:cs="Traditional Arabic"/>
                <w:noProof/>
                <w:sz w:val="32"/>
                <w:szCs w:val="32"/>
              </w:rPr>
            </w:pPr>
            <w:r w:rsidRPr="00161F14">
              <w:rPr>
                <w:rFonts w:ascii="Traditional Arabic" w:hAnsi="Traditional Arabic" w:cs="Traditional Arabic"/>
                <w:sz w:val="32"/>
                <w:szCs w:val="32"/>
                <w:rtl/>
              </w:rPr>
              <w:t>وتشمل كل وحدة من الوحدات السّت عشرة:</w:t>
            </w:r>
          </w:p>
        </w:tc>
      </w:tr>
      <w:tr w:rsidR="00161F14" w:rsidRPr="00161F14" w:rsidTr="00DF2BA2">
        <w:trPr>
          <w:trHeight w:val="2317"/>
        </w:trPr>
        <w:tc>
          <w:tcPr>
            <w:tcW w:w="3591" w:type="dxa"/>
            <w:tcBorders>
              <w:top w:val="single" w:sz="4" w:space="0" w:color="auto"/>
              <w:left w:val="single" w:sz="4" w:space="0" w:color="auto"/>
              <w:bottom w:val="single" w:sz="4" w:space="0" w:color="auto"/>
              <w:right w:val="nil"/>
            </w:tcBorders>
            <w:hideMark/>
          </w:tcPr>
          <w:p w:rsidR="00161F14" w:rsidRPr="00161F14" w:rsidRDefault="00161F14" w:rsidP="00161F14">
            <w:pPr>
              <w:numPr>
                <w:ilvl w:val="0"/>
                <w:numId w:val="14"/>
              </w:numPr>
              <w:tabs>
                <w:tab w:val="num" w:pos="432"/>
              </w:tabs>
              <w:ind w:hanging="648"/>
              <w:rPr>
                <w:rFonts w:ascii="Traditional Arabic" w:hAnsi="Traditional Arabic" w:cs="Traditional Arabic"/>
                <w:noProof/>
                <w:sz w:val="32"/>
                <w:szCs w:val="32"/>
                <w:rtl/>
              </w:rPr>
            </w:pPr>
            <w:r w:rsidRPr="00161F14">
              <w:rPr>
                <w:rFonts w:ascii="Traditional Arabic" w:hAnsi="Traditional Arabic" w:cs="Traditional Arabic"/>
                <w:sz w:val="32"/>
                <w:szCs w:val="32"/>
                <w:rtl/>
              </w:rPr>
              <w:t xml:space="preserve">الحوار الأول , ومفرداته وتدريباتـها             </w:t>
            </w:r>
          </w:p>
          <w:p w:rsidR="00161F14" w:rsidRPr="00161F14" w:rsidRDefault="00161F14" w:rsidP="00161F14">
            <w:pPr>
              <w:numPr>
                <w:ilvl w:val="0"/>
                <w:numId w:val="14"/>
              </w:numPr>
              <w:tabs>
                <w:tab w:val="num" w:pos="432"/>
              </w:tabs>
              <w:ind w:hanging="648"/>
              <w:rPr>
                <w:rFonts w:ascii="Traditional Arabic" w:hAnsi="Traditional Arabic" w:cs="Traditional Arabic"/>
                <w:sz w:val="32"/>
                <w:szCs w:val="32"/>
                <w:rtl/>
              </w:rPr>
            </w:pPr>
            <w:r w:rsidRPr="00161F14">
              <w:rPr>
                <w:rFonts w:ascii="Traditional Arabic" w:hAnsi="Traditional Arabic" w:cs="Traditional Arabic"/>
                <w:sz w:val="32"/>
                <w:szCs w:val="32"/>
                <w:rtl/>
              </w:rPr>
              <w:t xml:space="preserve">الحوار الثاني , ومفرداته وتدريباتـها             </w:t>
            </w:r>
          </w:p>
          <w:p w:rsidR="00161F14" w:rsidRPr="00161F14" w:rsidRDefault="00161F14" w:rsidP="00161F14">
            <w:pPr>
              <w:numPr>
                <w:ilvl w:val="0"/>
                <w:numId w:val="14"/>
              </w:numPr>
              <w:tabs>
                <w:tab w:val="num" w:pos="432"/>
              </w:tabs>
              <w:ind w:hanging="648"/>
              <w:rPr>
                <w:rFonts w:ascii="Traditional Arabic" w:hAnsi="Traditional Arabic" w:cs="Traditional Arabic"/>
                <w:sz w:val="32"/>
                <w:szCs w:val="32"/>
                <w:rtl/>
              </w:rPr>
            </w:pPr>
            <w:r w:rsidRPr="00161F14">
              <w:rPr>
                <w:rFonts w:ascii="Traditional Arabic" w:hAnsi="Traditional Arabic" w:cs="Traditional Arabic"/>
                <w:sz w:val="32"/>
                <w:szCs w:val="32"/>
                <w:rtl/>
              </w:rPr>
              <w:t xml:space="preserve">الحوار الثالث , ومفرداته وتدريباتـها             </w:t>
            </w:r>
          </w:p>
          <w:p w:rsidR="00161F14" w:rsidRPr="00161F14" w:rsidRDefault="00DF2BA2" w:rsidP="00DF2BA2">
            <w:pPr>
              <w:numPr>
                <w:ilvl w:val="0"/>
                <w:numId w:val="14"/>
              </w:numPr>
              <w:tabs>
                <w:tab w:val="num" w:pos="245"/>
              </w:tabs>
              <w:ind w:hanging="648"/>
              <w:rPr>
                <w:rFonts w:ascii="Traditional Arabic" w:hAnsi="Traditional Arabic" w:cs="Traditional Arabic"/>
                <w:sz w:val="32"/>
                <w:szCs w:val="32"/>
                <w:rtl/>
              </w:rPr>
            </w:pPr>
            <w:r>
              <w:rPr>
                <w:rFonts w:ascii="Traditional Arabic" w:hAnsi="Traditional Arabic" w:cs="Traditional Arabic"/>
                <w:sz w:val="32"/>
                <w:szCs w:val="32"/>
                <w:rtl/>
              </w:rPr>
              <w:t>تدريبات المفردات</w:t>
            </w:r>
            <w:r w:rsidR="00161F14" w:rsidRPr="00161F14">
              <w:rPr>
                <w:rFonts w:ascii="Traditional Arabic" w:hAnsi="Traditional Arabic" w:cs="Traditional Arabic"/>
                <w:sz w:val="32"/>
                <w:szCs w:val="32"/>
                <w:rtl/>
              </w:rPr>
              <w:t xml:space="preserve">, والمفردات الإضافية       </w:t>
            </w:r>
          </w:p>
          <w:p w:rsidR="00161F14" w:rsidRPr="00161F14" w:rsidRDefault="00161F14" w:rsidP="00161F14">
            <w:pPr>
              <w:numPr>
                <w:ilvl w:val="0"/>
                <w:numId w:val="14"/>
              </w:numPr>
              <w:tabs>
                <w:tab w:val="num" w:pos="432"/>
              </w:tabs>
              <w:ind w:hanging="648"/>
              <w:rPr>
                <w:rFonts w:ascii="Traditional Arabic" w:hAnsi="Traditional Arabic" w:cs="Traditional Arabic"/>
                <w:sz w:val="32"/>
                <w:szCs w:val="32"/>
                <w:rtl/>
              </w:rPr>
            </w:pPr>
            <w:r w:rsidRPr="00161F14">
              <w:rPr>
                <w:rFonts w:ascii="Traditional Arabic" w:hAnsi="Traditional Arabic" w:cs="Traditional Arabic"/>
                <w:sz w:val="32"/>
                <w:szCs w:val="32"/>
                <w:rtl/>
              </w:rPr>
              <w:t xml:space="preserve">التراكيب النحوية وتدريباتـها                             </w:t>
            </w:r>
          </w:p>
          <w:p w:rsidR="00161F14" w:rsidRPr="00161F14" w:rsidRDefault="00161F14" w:rsidP="00161F14">
            <w:pPr>
              <w:numPr>
                <w:ilvl w:val="0"/>
                <w:numId w:val="14"/>
              </w:numPr>
              <w:tabs>
                <w:tab w:val="num" w:pos="432"/>
              </w:tabs>
              <w:ind w:hanging="648"/>
              <w:rPr>
                <w:rFonts w:ascii="Traditional Arabic" w:hAnsi="Traditional Arabic" w:cs="Traditional Arabic"/>
                <w:sz w:val="32"/>
                <w:szCs w:val="32"/>
                <w:rtl/>
              </w:rPr>
            </w:pPr>
            <w:r w:rsidRPr="00161F14">
              <w:rPr>
                <w:rFonts w:ascii="Traditional Arabic" w:hAnsi="Traditional Arabic" w:cs="Traditional Arabic"/>
                <w:sz w:val="32"/>
                <w:szCs w:val="32"/>
                <w:rtl/>
              </w:rPr>
              <w:t xml:space="preserve">الأصوات وفهم المسموع                      </w:t>
            </w:r>
          </w:p>
          <w:p w:rsidR="00161F14" w:rsidRPr="00161F14" w:rsidRDefault="00161F14" w:rsidP="00161F14">
            <w:pPr>
              <w:numPr>
                <w:ilvl w:val="0"/>
                <w:numId w:val="14"/>
              </w:numPr>
              <w:tabs>
                <w:tab w:val="num" w:pos="432"/>
              </w:tabs>
              <w:ind w:hanging="648"/>
              <w:rPr>
                <w:rFonts w:ascii="Traditional Arabic" w:hAnsi="Traditional Arabic" w:cs="Traditional Arabic"/>
                <w:sz w:val="32"/>
                <w:szCs w:val="32"/>
                <w:rtl/>
              </w:rPr>
            </w:pPr>
            <w:r w:rsidRPr="00161F14">
              <w:rPr>
                <w:rFonts w:ascii="Traditional Arabic" w:hAnsi="Traditional Arabic" w:cs="Traditional Arabic"/>
                <w:sz w:val="32"/>
                <w:szCs w:val="32"/>
                <w:rtl/>
              </w:rPr>
              <w:t xml:space="preserve">الكلام وتدريباته                                        </w:t>
            </w:r>
          </w:p>
          <w:p w:rsidR="00161F14" w:rsidRPr="00161F14" w:rsidRDefault="00161F14" w:rsidP="00161F14">
            <w:pPr>
              <w:numPr>
                <w:ilvl w:val="0"/>
                <w:numId w:val="14"/>
              </w:numPr>
              <w:tabs>
                <w:tab w:val="num" w:pos="432"/>
              </w:tabs>
              <w:ind w:hanging="648"/>
              <w:rPr>
                <w:rFonts w:ascii="Traditional Arabic" w:hAnsi="Traditional Arabic" w:cs="Traditional Arabic"/>
                <w:sz w:val="32"/>
                <w:szCs w:val="32"/>
                <w:rtl/>
              </w:rPr>
            </w:pPr>
            <w:r w:rsidRPr="00161F14">
              <w:rPr>
                <w:rFonts w:ascii="Traditional Arabic" w:hAnsi="Traditional Arabic" w:cs="Traditional Arabic"/>
                <w:sz w:val="32"/>
                <w:szCs w:val="32"/>
                <w:rtl/>
              </w:rPr>
              <w:t xml:space="preserve">القراءة وتدريباتـها                                        </w:t>
            </w:r>
          </w:p>
          <w:p w:rsidR="00161F14" w:rsidRPr="00161F14" w:rsidRDefault="00161F14" w:rsidP="00161F14">
            <w:pPr>
              <w:numPr>
                <w:ilvl w:val="0"/>
                <w:numId w:val="14"/>
              </w:numPr>
              <w:tabs>
                <w:tab w:val="num" w:pos="432"/>
              </w:tabs>
              <w:ind w:hanging="648"/>
              <w:rPr>
                <w:rFonts w:ascii="Traditional Arabic" w:hAnsi="Traditional Arabic" w:cs="Traditional Arabic"/>
                <w:sz w:val="32"/>
                <w:szCs w:val="32"/>
                <w:rtl/>
              </w:rPr>
            </w:pPr>
            <w:r w:rsidRPr="00161F14">
              <w:rPr>
                <w:rFonts w:ascii="Traditional Arabic" w:hAnsi="Traditional Arabic" w:cs="Traditional Arabic"/>
                <w:sz w:val="32"/>
                <w:szCs w:val="32"/>
                <w:rtl/>
              </w:rPr>
              <w:t xml:space="preserve">الكتابة وتدريباتـها                                        </w:t>
            </w:r>
          </w:p>
          <w:p w:rsidR="00161F14" w:rsidRPr="00161F14" w:rsidRDefault="00161F14">
            <w:pPr>
              <w:rPr>
                <w:rFonts w:ascii="Traditional Arabic" w:hAnsi="Traditional Arabic" w:cs="Traditional Arabic"/>
                <w:noProof/>
                <w:sz w:val="32"/>
                <w:szCs w:val="32"/>
              </w:rPr>
            </w:pPr>
            <w:r w:rsidRPr="00161F14">
              <w:rPr>
                <w:rFonts w:ascii="Traditional Arabic" w:hAnsi="Traditional Arabic" w:cs="Traditional Arabic"/>
                <w:sz w:val="32"/>
                <w:szCs w:val="32"/>
                <w:rtl/>
              </w:rPr>
              <w:tab/>
              <w:t xml:space="preserve">                                    </w:t>
            </w:r>
          </w:p>
        </w:tc>
        <w:tc>
          <w:tcPr>
            <w:tcW w:w="1099" w:type="dxa"/>
            <w:tcBorders>
              <w:top w:val="single" w:sz="4" w:space="0" w:color="auto"/>
              <w:left w:val="nil"/>
              <w:bottom w:val="single" w:sz="4" w:space="0" w:color="auto"/>
              <w:right w:val="single" w:sz="4" w:space="0" w:color="auto"/>
            </w:tcBorders>
            <w:hideMark/>
          </w:tcPr>
          <w:p w:rsidR="00161F14" w:rsidRPr="00161F14" w:rsidRDefault="00F172E3">
            <w:pPr>
              <w:rPr>
                <w:rFonts w:ascii="Traditional Arabic" w:hAnsi="Traditional Arabic" w:cs="Traditional Arabic"/>
                <w:noProof/>
                <w:sz w:val="32"/>
                <w:szCs w:val="32"/>
                <w:rtl/>
              </w:rPr>
            </w:pPr>
            <w:r>
              <w:rPr>
                <w:rFonts w:ascii="Traditional Arabic" w:hAnsi="Traditional Arabic" w:cs="Traditional Arabic"/>
                <w:sz w:val="32"/>
                <w:szCs w:val="32"/>
                <w:rtl/>
              </w:rPr>
              <w:t>2</w:t>
            </w:r>
            <w:r w:rsidR="00161F14" w:rsidRPr="00161F14">
              <w:rPr>
                <w:rFonts w:ascii="Traditional Arabic" w:hAnsi="Traditional Arabic" w:cs="Traditional Arabic"/>
                <w:sz w:val="32"/>
                <w:szCs w:val="32"/>
                <w:rtl/>
              </w:rPr>
              <w:t>صفحتان</w:t>
            </w:r>
          </w:p>
          <w:p w:rsidR="00161F14" w:rsidRPr="00161F14" w:rsidRDefault="00F172E3">
            <w:pPr>
              <w:rPr>
                <w:rFonts w:ascii="Traditional Arabic" w:hAnsi="Traditional Arabic" w:cs="Traditional Arabic"/>
                <w:sz w:val="32"/>
                <w:szCs w:val="32"/>
                <w:rtl/>
              </w:rPr>
            </w:pPr>
            <w:r>
              <w:rPr>
                <w:rFonts w:ascii="Traditional Arabic" w:hAnsi="Traditional Arabic" w:cs="Traditional Arabic"/>
                <w:sz w:val="32"/>
                <w:szCs w:val="32"/>
                <w:rtl/>
              </w:rPr>
              <w:t>2</w:t>
            </w:r>
            <w:r w:rsidR="00161F14" w:rsidRPr="00161F14">
              <w:rPr>
                <w:rFonts w:ascii="Traditional Arabic" w:hAnsi="Traditional Arabic" w:cs="Traditional Arabic"/>
                <w:sz w:val="32"/>
                <w:szCs w:val="32"/>
                <w:rtl/>
              </w:rPr>
              <w:t>صفحتان</w:t>
            </w:r>
          </w:p>
          <w:p w:rsidR="00161F14" w:rsidRPr="00161F14" w:rsidRDefault="00F172E3">
            <w:pPr>
              <w:rPr>
                <w:rFonts w:ascii="Traditional Arabic" w:hAnsi="Traditional Arabic" w:cs="Traditional Arabic"/>
                <w:sz w:val="32"/>
                <w:szCs w:val="32"/>
                <w:rtl/>
              </w:rPr>
            </w:pPr>
            <w:r>
              <w:rPr>
                <w:rFonts w:ascii="Traditional Arabic" w:hAnsi="Traditional Arabic" w:cs="Traditional Arabic"/>
                <w:sz w:val="32"/>
                <w:szCs w:val="32"/>
                <w:rtl/>
              </w:rPr>
              <w:t>2</w:t>
            </w:r>
            <w:r w:rsidR="00161F14" w:rsidRPr="00161F14">
              <w:rPr>
                <w:rFonts w:ascii="Traditional Arabic" w:hAnsi="Traditional Arabic" w:cs="Traditional Arabic"/>
                <w:sz w:val="32"/>
                <w:szCs w:val="32"/>
                <w:rtl/>
              </w:rPr>
              <w:t>صفحتان</w:t>
            </w:r>
          </w:p>
          <w:p w:rsidR="00161F14" w:rsidRPr="00161F14" w:rsidRDefault="00F172E3">
            <w:pPr>
              <w:rPr>
                <w:rFonts w:ascii="Traditional Arabic" w:hAnsi="Traditional Arabic" w:cs="Traditional Arabic"/>
                <w:sz w:val="32"/>
                <w:szCs w:val="32"/>
                <w:rtl/>
              </w:rPr>
            </w:pPr>
            <w:r>
              <w:rPr>
                <w:rFonts w:ascii="Traditional Arabic" w:hAnsi="Traditional Arabic" w:cs="Traditional Arabic"/>
                <w:sz w:val="32"/>
                <w:szCs w:val="32"/>
                <w:rtl/>
              </w:rPr>
              <w:t>2</w:t>
            </w:r>
            <w:r w:rsidR="00161F14" w:rsidRPr="00161F14">
              <w:rPr>
                <w:rFonts w:ascii="Traditional Arabic" w:hAnsi="Traditional Arabic" w:cs="Traditional Arabic"/>
                <w:sz w:val="32"/>
                <w:szCs w:val="32"/>
                <w:rtl/>
              </w:rPr>
              <w:t>صفحتان</w:t>
            </w:r>
          </w:p>
          <w:p w:rsidR="00161F14" w:rsidRPr="00161F14" w:rsidRDefault="00F172E3">
            <w:pPr>
              <w:rPr>
                <w:rFonts w:ascii="Traditional Arabic" w:hAnsi="Traditional Arabic" w:cs="Traditional Arabic"/>
                <w:sz w:val="32"/>
                <w:szCs w:val="32"/>
                <w:rtl/>
              </w:rPr>
            </w:pPr>
            <w:r>
              <w:rPr>
                <w:rFonts w:ascii="Traditional Arabic" w:hAnsi="Traditional Arabic" w:cs="Traditional Arabic"/>
                <w:sz w:val="32"/>
                <w:szCs w:val="32"/>
                <w:rtl/>
              </w:rPr>
              <w:t>4</w:t>
            </w:r>
            <w:r w:rsidR="00161F14" w:rsidRPr="00161F14">
              <w:rPr>
                <w:rFonts w:ascii="Traditional Arabic" w:hAnsi="Traditional Arabic" w:cs="Traditional Arabic"/>
                <w:sz w:val="32"/>
                <w:szCs w:val="32"/>
                <w:rtl/>
              </w:rPr>
              <w:t>صَفَحاتٍ</w:t>
            </w:r>
          </w:p>
          <w:p w:rsidR="00161F14" w:rsidRPr="00161F14" w:rsidRDefault="00F172E3">
            <w:pPr>
              <w:rPr>
                <w:rFonts w:ascii="Traditional Arabic" w:hAnsi="Traditional Arabic" w:cs="Traditional Arabic"/>
                <w:sz w:val="32"/>
                <w:szCs w:val="32"/>
                <w:rtl/>
              </w:rPr>
            </w:pPr>
            <w:r>
              <w:rPr>
                <w:rFonts w:ascii="Traditional Arabic" w:hAnsi="Traditional Arabic" w:cs="Traditional Arabic"/>
                <w:sz w:val="32"/>
                <w:szCs w:val="32"/>
                <w:rtl/>
              </w:rPr>
              <w:t>3</w:t>
            </w:r>
            <w:r w:rsidR="00161F14" w:rsidRPr="00161F14">
              <w:rPr>
                <w:rFonts w:ascii="Traditional Arabic" w:hAnsi="Traditional Arabic" w:cs="Traditional Arabic"/>
                <w:sz w:val="32"/>
                <w:szCs w:val="32"/>
                <w:rtl/>
              </w:rPr>
              <w:t>صَفَحاتٍ</w:t>
            </w:r>
          </w:p>
          <w:p w:rsidR="00161F14" w:rsidRPr="00161F14" w:rsidRDefault="00F172E3">
            <w:pPr>
              <w:rPr>
                <w:rFonts w:ascii="Traditional Arabic" w:hAnsi="Traditional Arabic" w:cs="Traditional Arabic"/>
                <w:sz w:val="32"/>
                <w:szCs w:val="32"/>
                <w:rtl/>
              </w:rPr>
            </w:pPr>
            <w:r>
              <w:rPr>
                <w:rFonts w:ascii="Traditional Arabic" w:hAnsi="Traditional Arabic" w:cs="Traditional Arabic"/>
                <w:sz w:val="32"/>
                <w:szCs w:val="32"/>
                <w:rtl/>
              </w:rPr>
              <w:t>3</w:t>
            </w:r>
            <w:r w:rsidR="00161F14" w:rsidRPr="00161F14">
              <w:rPr>
                <w:rFonts w:ascii="Traditional Arabic" w:hAnsi="Traditional Arabic" w:cs="Traditional Arabic"/>
                <w:sz w:val="32"/>
                <w:szCs w:val="32"/>
                <w:rtl/>
              </w:rPr>
              <w:t>صَفَحاتٍ</w:t>
            </w:r>
          </w:p>
          <w:p w:rsidR="00161F14" w:rsidRPr="00161F14" w:rsidRDefault="00F172E3">
            <w:pPr>
              <w:rPr>
                <w:rFonts w:ascii="Traditional Arabic" w:hAnsi="Traditional Arabic" w:cs="Traditional Arabic"/>
                <w:sz w:val="32"/>
                <w:szCs w:val="32"/>
                <w:rtl/>
              </w:rPr>
            </w:pPr>
            <w:r>
              <w:rPr>
                <w:rFonts w:ascii="Traditional Arabic" w:hAnsi="Traditional Arabic" w:cs="Traditional Arabic"/>
                <w:sz w:val="32"/>
                <w:szCs w:val="32"/>
                <w:rtl/>
              </w:rPr>
              <w:t>3</w:t>
            </w:r>
            <w:r w:rsidR="00161F14" w:rsidRPr="00161F14">
              <w:rPr>
                <w:rFonts w:ascii="Traditional Arabic" w:hAnsi="Traditional Arabic" w:cs="Traditional Arabic"/>
                <w:sz w:val="32"/>
                <w:szCs w:val="32"/>
                <w:rtl/>
              </w:rPr>
              <w:t>صَفَحاتٍ</w:t>
            </w:r>
          </w:p>
          <w:p w:rsidR="00161F14" w:rsidRPr="00161F14" w:rsidRDefault="00F172E3" w:rsidP="00DF2BA2">
            <w:pPr>
              <w:rPr>
                <w:rFonts w:ascii="Traditional Arabic" w:hAnsi="Traditional Arabic" w:cs="Traditional Arabic"/>
                <w:sz w:val="32"/>
                <w:szCs w:val="32"/>
              </w:rPr>
            </w:pPr>
            <w:r>
              <w:rPr>
                <w:rFonts w:ascii="Traditional Arabic" w:hAnsi="Traditional Arabic" w:cs="Traditional Arabic"/>
                <w:sz w:val="32"/>
                <w:szCs w:val="32"/>
                <w:rtl/>
              </w:rPr>
              <w:t>4</w:t>
            </w:r>
            <w:r w:rsidR="00161F14" w:rsidRPr="00161F14">
              <w:rPr>
                <w:rFonts w:ascii="Traditional Arabic" w:hAnsi="Traditional Arabic" w:cs="Traditional Arabic"/>
                <w:sz w:val="32"/>
                <w:szCs w:val="32"/>
                <w:rtl/>
              </w:rPr>
              <w:t>صَفَحاتٍ</w:t>
            </w:r>
          </w:p>
        </w:tc>
        <w:tc>
          <w:tcPr>
            <w:tcW w:w="0" w:type="auto"/>
            <w:vMerge/>
            <w:tcBorders>
              <w:top w:val="nil"/>
              <w:left w:val="single" w:sz="4" w:space="0" w:color="auto"/>
              <w:bottom w:val="nil"/>
              <w:right w:val="single" w:sz="4" w:space="0" w:color="auto"/>
            </w:tcBorders>
            <w:vAlign w:val="center"/>
            <w:hideMark/>
          </w:tcPr>
          <w:p w:rsidR="00161F14" w:rsidRPr="00161F14" w:rsidRDefault="00161F14">
            <w:pPr>
              <w:bidi w:val="0"/>
              <w:rPr>
                <w:rFonts w:ascii="Traditional Arabic" w:hAnsi="Traditional Arabic" w:cs="Traditional Arabic"/>
                <w:noProof/>
                <w:sz w:val="32"/>
                <w:szCs w:val="32"/>
              </w:rPr>
            </w:pPr>
          </w:p>
        </w:tc>
        <w:tc>
          <w:tcPr>
            <w:tcW w:w="3507" w:type="dxa"/>
            <w:tcBorders>
              <w:top w:val="single" w:sz="4" w:space="0" w:color="auto"/>
              <w:left w:val="single" w:sz="4" w:space="0" w:color="auto"/>
              <w:bottom w:val="single" w:sz="4" w:space="0" w:color="auto"/>
              <w:right w:val="nil"/>
            </w:tcBorders>
            <w:hideMark/>
          </w:tcPr>
          <w:p w:rsidR="00161F14" w:rsidRPr="00161F14" w:rsidRDefault="00DF2BA2" w:rsidP="00DF2BA2">
            <w:pPr>
              <w:numPr>
                <w:ilvl w:val="0"/>
                <w:numId w:val="15"/>
              </w:numPr>
              <w:tabs>
                <w:tab w:val="left" w:pos="280"/>
              </w:tabs>
              <w:ind w:hanging="648"/>
              <w:jc w:val="lowKashida"/>
              <w:rPr>
                <w:rFonts w:ascii="Traditional Arabic" w:hAnsi="Traditional Arabic" w:cs="Traditional Arabic"/>
                <w:noProof/>
                <w:sz w:val="32"/>
                <w:szCs w:val="32"/>
                <w:rtl/>
              </w:rPr>
            </w:pPr>
            <w:r>
              <w:rPr>
                <w:rFonts w:ascii="Traditional Arabic" w:hAnsi="Traditional Arabic" w:cs="Traditional Arabic"/>
                <w:sz w:val="32"/>
                <w:szCs w:val="32"/>
                <w:rtl/>
              </w:rPr>
              <w:t>حِوار</w:t>
            </w:r>
            <w:r w:rsidR="00161F14" w:rsidRPr="00161F14">
              <w:rPr>
                <w:rFonts w:ascii="Traditional Arabic" w:hAnsi="Traditional Arabic" w:cs="Traditional Arabic"/>
                <w:sz w:val="32"/>
                <w:szCs w:val="32"/>
                <w:rtl/>
              </w:rPr>
              <w:t xml:space="preserve">(1) </w:t>
            </w:r>
            <w:r>
              <w:rPr>
                <w:rFonts w:ascii="Traditional Arabic" w:hAnsi="Traditional Arabic" w:cs="Traditional Arabic" w:hint="cs"/>
                <w:noProof/>
                <w:sz w:val="32"/>
                <w:szCs w:val="32"/>
                <w:rtl/>
              </w:rPr>
              <w:t>وتدريبات</w:t>
            </w:r>
          </w:p>
          <w:p w:rsidR="00161F14" w:rsidRPr="00161F14" w:rsidRDefault="00161F14" w:rsidP="00161F14">
            <w:pPr>
              <w:numPr>
                <w:ilvl w:val="0"/>
                <w:numId w:val="15"/>
              </w:numPr>
              <w:tabs>
                <w:tab w:val="num" w:pos="432"/>
              </w:tabs>
              <w:ind w:hanging="648"/>
              <w:jc w:val="lowKashida"/>
              <w:rPr>
                <w:rFonts w:ascii="Traditional Arabic" w:hAnsi="Traditional Arabic" w:cs="Traditional Arabic"/>
                <w:sz w:val="32"/>
                <w:szCs w:val="32"/>
                <w:rtl/>
              </w:rPr>
            </w:pPr>
            <w:r w:rsidRPr="00161F14">
              <w:rPr>
                <w:rFonts w:ascii="Traditional Arabic" w:hAnsi="Traditional Arabic" w:cs="Traditional Arabic"/>
                <w:sz w:val="32"/>
                <w:szCs w:val="32"/>
                <w:rtl/>
              </w:rPr>
              <w:t xml:space="preserve">أصوات وتدريباتـها                                         </w:t>
            </w:r>
          </w:p>
          <w:p w:rsidR="00161F14" w:rsidRPr="00161F14" w:rsidRDefault="00161F14" w:rsidP="00161F14">
            <w:pPr>
              <w:numPr>
                <w:ilvl w:val="0"/>
                <w:numId w:val="15"/>
              </w:numPr>
              <w:tabs>
                <w:tab w:val="num" w:pos="432"/>
              </w:tabs>
              <w:ind w:hanging="648"/>
              <w:jc w:val="lowKashida"/>
              <w:rPr>
                <w:rFonts w:ascii="Traditional Arabic" w:hAnsi="Traditional Arabic" w:cs="Traditional Arabic"/>
                <w:sz w:val="32"/>
                <w:szCs w:val="32"/>
                <w:rtl/>
              </w:rPr>
            </w:pPr>
            <w:r w:rsidRPr="00161F14">
              <w:rPr>
                <w:rFonts w:ascii="Traditional Arabic" w:hAnsi="Traditional Arabic" w:cs="Traditional Arabic"/>
                <w:sz w:val="32"/>
                <w:szCs w:val="32"/>
                <w:rtl/>
              </w:rPr>
              <w:t xml:space="preserve">مُلاحَظَة نَحْوِيَّة (1)                                  </w:t>
            </w:r>
          </w:p>
          <w:p w:rsidR="00161F14" w:rsidRPr="00161F14" w:rsidRDefault="00161F14" w:rsidP="00161F14">
            <w:pPr>
              <w:numPr>
                <w:ilvl w:val="0"/>
                <w:numId w:val="15"/>
              </w:numPr>
              <w:tabs>
                <w:tab w:val="num" w:pos="432"/>
              </w:tabs>
              <w:ind w:hanging="648"/>
              <w:jc w:val="lowKashida"/>
              <w:rPr>
                <w:rFonts w:ascii="Traditional Arabic" w:hAnsi="Traditional Arabic" w:cs="Traditional Arabic"/>
                <w:sz w:val="32"/>
                <w:szCs w:val="32"/>
                <w:rtl/>
              </w:rPr>
            </w:pPr>
            <w:r w:rsidRPr="00161F14">
              <w:rPr>
                <w:rFonts w:ascii="Traditional Arabic" w:hAnsi="Traditional Arabic" w:cs="Traditional Arabic"/>
                <w:sz w:val="32"/>
                <w:szCs w:val="32"/>
                <w:rtl/>
              </w:rPr>
              <w:t xml:space="preserve">فهم المسموع وكلام (1)                           </w:t>
            </w:r>
          </w:p>
          <w:p w:rsidR="00161F14" w:rsidRPr="00161F14" w:rsidRDefault="00161F14" w:rsidP="00161F14">
            <w:pPr>
              <w:numPr>
                <w:ilvl w:val="0"/>
                <w:numId w:val="15"/>
              </w:numPr>
              <w:tabs>
                <w:tab w:val="num" w:pos="432"/>
              </w:tabs>
              <w:ind w:hanging="648"/>
              <w:jc w:val="lowKashida"/>
              <w:rPr>
                <w:rFonts w:ascii="Traditional Arabic" w:hAnsi="Traditional Arabic" w:cs="Traditional Arabic"/>
                <w:sz w:val="32"/>
                <w:szCs w:val="32"/>
                <w:rtl/>
              </w:rPr>
            </w:pPr>
            <w:r w:rsidRPr="00161F14">
              <w:rPr>
                <w:rFonts w:ascii="Traditional Arabic" w:hAnsi="Traditional Arabic" w:cs="Traditional Arabic"/>
                <w:sz w:val="32"/>
                <w:szCs w:val="32"/>
                <w:rtl/>
              </w:rPr>
              <w:t xml:space="preserve">نَصٌّ قِرائي (1) واستيعاب ومفردات       </w:t>
            </w:r>
          </w:p>
          <w:p w:rsidR="00161F14" w:rsidRPr="00161F14" w:rsidRDefault="00161F14" w:rsidP="00161F14">
            <w:pPr>
              <w:numPr>
                <w:ilvl w:val="0"/>
                <w:numId w:val="15"/>
              </w:numPr>
              <w:tabs>
                <w:tab w:val="num" w:pos="432"/>
              </w:tabs>
              <w:ind w:hanging="648"/>
              <w:jc w:val="lowKashida"/>
              <w:rPr>
                <w:rFonts w:ascii="Traditional Arabic" w:hAnsi="Traditional Arabic" w:cs="Traditional Arabic"/>
                <w:sz w:val="32"/>
                <w:szCs w:val="32"/>
                <w:rtl/>
              </w:rPr>
            </w:pPr>
            <w:r w:rsidRPr="00161F14">
              <w:rPr>
                <w:rFonts w:ascii="Traditional Arabic" w:hAnsi="Traditional Arabic" w:cs="Traditional Arabic"/>
                <w:sz w:val="32"/>
                <w:szCs w:val="32"/>
                <w:rtl/>
              </w:rPr>
              <w:t xml:space="preserve">مُلاحَظَة نَحْوِيَّة (2)                                 </w:t>
            </w:r>
          </w:p>
          <w:p w:rsidR="00161F14" w:rsidRPr="00161F14" w:rsidRDefault="00161F14" w:rsidP="00DF2BA2">
            <w:pPr>
              <w:numPr>
                <w:ilvl w:val="0"/>
                <w:numId w:val="15"/>
              </w:numPr>
              <w:tabs>
                <w:tab w:val="clear" w:pos="720"/>
              </w:tabs>
              <w:ind w:left="280" w:hanging="208"/>
              <w:jc w:val="lowKashida"/>
              <w:rPr>
                <w:rFonts w:ascii="Traditional Arabic" w:hAnsi="Traditional Arabic" w:cs="Traditional Arabic"/>
                <w:sz w:val="32"/>
                <w:szCs w:val="32"/>
                <w:rtl/>
              </w:rPr>
            </w:pPr>
            <w:r w:rsidRPr="00161F14">
              <w:rPr>
                <w:rFonts w:ascii="Traditional Arabic" w:hAnsi="Traditional Arabic" w:cs="Traditional Arabic"/>
                <w:sz w:val="32"/>
                <w:szCs w:val="32"/>
                <w:rtl/>
              </w:rPr>
              <w:t xml:space="preserve">حوار (2) وتدريبات </w:t>
            </w:r>
          </w:p>
          <w:p w:rsidR="00161F14" w:rsidRPr="00161F14" w:rsidRDefault="00161F14" w:rsidP="00161F14">
            <w:pPr>
              <w:numPr>
                <w:ilvl w:val="0"/>
                <w:numId w:val="15"/>
              </w:numPr>
              <w:tabs>
                <w:tab w:val="num" w:pos="432"/>
              </w:tabs>
              <w:ind w:hanging="648"/>
              <w:jc w:val="lowKashida"/>
              <w:rPr>
                <w:rFonts w:ascii="Traditional Arabic" w:hAnsi="Traditional Arabic" w:cs="Traditional Arabic"/>
                <w:sz w:val="32"/>
                <w:szCs w:val="32"/>
                <w:rtl/>
              </w:rPr>
            </w:pPr>
            <w:r w:rsidRPr="00161F14">
              <w:rPr>
                <w:rFonts w:ascii="Traditional Arabic" w:hAnsi="Traditional Arabic" w:cs="Traditional Arabic"/>
                <w:sz w:val="32"/>
                <w:szCs w:val="32"/>
                <w:rtl/>
              </w:rPr>
              <w:t xml:space="preserve">مُلاحَظَة نَحْوِيَّة (3)                                 </w:t>
            </w:r>
          </w:p>
          <w:p w:rsidR="00161F14" w:rsidRPr="00161F14" w:rsidRDefault="00161F14" w:rsidP="00161F14">
            <w:pPr>
              <w:numPr>
                <w:ilvl w:val="0"/>
                <w:numId w:val="15"/>
              </w:numPr>
              <w:tabs>
                <w:tab w:val="num" w:pos="432"/>
              </w:tabs>
              <w:ind w:hanging="648"/>
              <w:jc w:val="lowKashida"/>
              <w:rPr>
                <w:rFonts w:ascii="Traditional Arabic" w:hAnsi="Traditional Arabic" w:cs="Traditional Arabic"/>
                <w:sz w:val="32"/>
                <w:szCs w:val="32"/>
                <w:rtl/>
              </w:rPr>
            </w:pPr>
            <w:r w:rsidRPr="00161F14">
              <w:rPr>
                <w:rFonts w:ascii="Traditional Arabic" w:hAnsi="Traditional Arabic" w:cs="Traditional Arabic"/>
                <w:sz w:val="32"/>
                <w:szCs w:val="32"/>
                <w:rtl/>
              </w:rPr>
              <w:t xml:space="preserve">فهم المسموع وكلام (2)                          </w:t>
            </w:r>
          </w:p>
          <w:p w:rsidR="00161F14" w:rsidRPr="00161F14" w:rsidRDefault="00161F14" w:rsidP="00161F14">
            <w:pPr>
              <w:numPr>
                <w:ilvl w:val="0"/>
                <w:numId w:val="15"/>
              </w:numPr>
              <w:tabs>
                <w:tab w:val="num" w:pos="432"/>
              </w:tabs>
              <w:ind w:hanging="648"/>
              <w:jc w:val="lowKashida"/>
              <w:rPr>
                <w:rFonts w:ascii="Traditional Arabic" w:hAnsi="Traditional Arabic" w:cs="Traditional Arabic"/>
                <w:sz w:val="32"/>
                <w:szCs w:val="32"/>
                <w:rtl/>
              </w:rPr>
            </w:pPr>
            <w:r w:rsidRPr="00161F14">
              <w:rPr>
                <w:rFonts w:ascii="Traditional Arabic" w:hAnsi="Traditional Arabic" w:cs="Traditional Arabic"/>
                <w:sz w:val="32"/>
                <w:szCs w:val="32"/>
                <w:rtl/>
              </w:rPr>
              <w:t xml:space="preserve">نَصٌّ قِرائي (2) واستيعاب ومفردات      </w:t>
            </w:r>
          </w:p>
          <w:p w:rsidR="00161F14" w:rsidRPr="00161F14" w:rsidRDefault="00161F14" w:rsidP="00161F14">
            <w:pPr>
              <w:numPr>
                <w:ilvl w:val="0"/>
                <w:numId w:val="15"/>
              </w:numPr>
              <w:tabs>
                <w:tab w:val="num" w:pos="432"/>
              </w:tabs>
              <w:ind w:hanging="648"/>
              <w:jc w:val="lowKashida"/>
              <w:rPr>
                <w:rFonts w:ascii="Traditional Arabic" w:hAnsi="Traditional Arabic" w:cs="Traditional Arabic"/>
                <w:sz w:val="32"/>
                <w:szCs w:val="32"/>
                <w:rtl/>
              </w:rPr>
            </w:pPr>
            <w:r w:rsidRPr="00161F14">
              <w:rPr>
                <w:rFonts w:ascii="Traditional Arabic" w:hAnsi="Traditional Arabic" w:cs="Traditional Arabic"/>
                <w:sz w:val="32"/>
                <w:szCs w:val="32"/>
                <w:rtl/>
              </w:rPr>
              <w:t xml:space="preserve">مُلاحَظَة نَحْوِيَّة (4)                                 </w:t>
            </w:r>
          </w:p>
          <w:p w:rsidR="00161F14" w:rsidRPr="00161F14" w:rsidRDefault="00161F14" w:rsidP="00161F14">
            <w:pPr>
              <w:numPr>
                <w:ilvl w:val="0"/>
                <w:numId w:val="15"/>
              </w:numPr>
              <w:tabs>
                <w:tab w:val="num" w:pos="432"/>
              </w:tabs>
              <w:ind w:hanging="648"/>
              <w:jc w:val="lowKashida"/>
              <w:rPr>
                <w:rFonts w:ascii="Traditional Arabic" w:hAnsi="Traditional Arabic" w:cs="Traditional Arabic"/>
                <w:sz w:val="32"/>
                <w:szCs w:val="32"/>
                <w:rtl/>
              </w:rPr>
            </w:pPr>
            <w:r w:rsidRPr="00161F14">
              <w:rPr>
                <w:rFonts w:ascii="Traditional Arabic" w:hAnsi="Traditional Arabic" w:cs="Traditional Arabic"/>
                <w:sz w:val="32"/>
                <w:szCs w:val="32"/>
                <w:rtl/>
              </w:rPr>
              <w:t xml:space="preserve">تعبير موجه                                   </w:t>
            </w:r>
          </w:p>
          <w:p w:rsidR="00161F14" w:rsidRPr="00DF2BA2" w:rsidRDefault="00161F14" w:rsidP="00DF2BA2">
            <w:pPr>
              <w:numPr>
                <w:ilvl w:val="0"/>
                <w:numId w:val="15"/>
              </w:numPr>
              <w:tabs>
                <w:tab w:val="num" w:pos="432"/>
              </w:tabs>
              <w:ind w:hanging="648"/>
              <w:rPr>
                <w:rFonts w:ascii="Traditional Arabic" w:hAnsi="Traditional Arabic" w:cs="Traditional Arabic"/>
                <w:sz w:val="32"/>
                <w:szCs w:val="32"/>
              </w:rPr>
            </w:pPr>
            <w:r w:rsidRPr="00161F14">
              <w:rPr>
                <w:rFonts w:ascii="Traditional Arabic" w:hAnsi="Traditional Arabic" w:cs="Traditional Arabic"/>
                <w:sz w:val="32"/>
                <w:szCs w:val="32"/>
                <w:rtl/>
              </w:rPr>
              <w:t xml:space="preserve">خط وإملاء                                       </w:t>
            </w:r>
            <w:r w:rsidR="00DF2BA2" w:rsidRPr="00DF2BA2">
              <w:rPr>
                <w:rFonts w:ascii="Traditional Arabic" w:hAnsi="Traditional Arabic" w:cs="Traditional Arabic"/>
                <w:sz w:val="32"/>
                <w:szCs w:val="32"/>
                <w:rtl/>
              </w:rPr>
              <w:t xml:space="preserve">         </w:t>
            </w:r>
            <w:r w:rsidRPr="00DF2BA2">
              <w:rPr>
                <w:rFonts w:ascii="Traditional Arabic" w:hAnsi="Traditional Arabic" w:cs="Traditional Arabic"/>
                <w:sz w:val="32"/>
                <w:szCs w:val="32"/>
                <w:rtl/>
              </w:rPr>
              <w:t xml:space="preserve">  </w:t>
            </w:r>
          </w:p>
        </w:tc>
        <w:tc>
          <w:tcPr>
            <w:tcW w:w="1259" w:type="dxa"/>
            <w:tcBorders>
              <w:top w:val="single" w:sz="4" w:space="0" w:color="auto"/>
              <w:left w:val="nil"/>
              <w:bottom w:val="single" w:sz="4" w:space="0" w:color="auto"/>
              <w:right w:val="single" w:sz="4" w:space="0" w:color="auto"/>
            </w:tcBorders>
            <w:hideMark/>
          </w:tcPr>
          <w:p w:rsidR="00161F14" w:rsidRPr="00161F14" w:rsidRDefault="00161F14">
            <w:pPr>
              <w:rPr>
                <w:rFonts w:ascii="Traditional Arabic" w:hAnsi="Traditional Arabic" w:cs="Traditional Arabic"/>
                <w:noProof/>
                <w:sz w:val="32"/>
                <w:szCs w:val="32"/>
                <w:rtl/>
              </w:rPr>
            </w:pPr>
            <w:r w:rsidRPr="00161F14">
              <w:rPr>
                <w:rFonts w:ascii="Traditional Arabic" w:hAnsi="Traditional Arabic" w:cs="Traditional Arabic"/>
                <w:sz w:val="32"/>
                <w:szCs w:val="32"/>
                <w:rtl/>
              </w:rPr>
              <w:t>2 صفحتان</w:t>
            </w:r>
          </w:p>
          <w:p w:rsidR="00161F14" w:rsidRPr="00161F14" w:rsidRDefault="00161F14">
            <w:pPr>
              <w:rPr>
                <w:rFonts w:ascii="Traditional Arabic" w:hAnsi="Traditional Arabic" w:cs="Traditional Arabic"/>
                <w:sz w:val="32"/>
                <w:szCs w:val="32"/>
                <w:rtl/>
              </w:rPr>
            </w:pPr>
            <w:r w:rsidRPr="00161F14">
              <w:rPr>
                <w:rFonts w:ascii="Traditional Arabic" w:hAnsi="Traditional Arabic" w:cs="Traditional Arabic"/>
                <w:sz w:val="32"/>
                <w:szCs w:val="32"/>
                <w:rtl/>
              </w:rPr>
              <w:t>1 صفحة</w:t>
            </w:r>
          </w:p>
          <w:p w:rsidR="00161F14" w:rsidRPr="00161F14" w:rsidRDefault="00161F14">
            <w:pPr>
              <w:rPr>
                <w:rFonts w:ascii="Traditional Arabic" w:hAnsi="Traditional Arabic" w:cs="Traditional Arabic"/>
                <w:sz w:val="32"/>
                <w:szCs w:val="32"/>
                <w:rtl/>
              </w:rPr>
            </w:pPr>
            <w:r w:rsidRPr="00161F14">
              <w:rPr>
                <w:rFonts w:ascii="Traditional Arabic" w:hAnsi="Traditional Arabic" w:cs="Traditional Arabic"/>
                <w:sz w:val="32"/>
                <w:szCs w:val="32"/>
                <w:rtl/>
              </w:rPr>
              <w:t>1 صفحة</w:t>
            </w:r>
          </w:p>
          <w:p w:rsidR="00161F14" w:rsidRPr="00161F14" w:rsidRDefault="00161F14">
            <w:pPr>
              <w:rPr>
                <w:rFonts w:ascii="Traditional Arabic" w:hAnsi="Traditional Arabic" w:cs="Traditional Arabic"/>
                <w:sz w:val="32"/>
                <w:szCs w:val="32"/>
                <w:rtl/>
              </w:rPr>
            </w:pPr>
            <w:r w:rsidRPr="00161F14">
              <w:rPr>
                <w:rFonts w:ascii="Traditional Arabic" w:hAnsi="Traditional Arabic" w:cs="Traditional Arabic"/>
                <w:sz w:val="32"/>
                <w:szCs w:val="32"/>
                <w:rtl/>
              </w:rPr>
              <w:t>1 صفحة</w:t>
            </w:r>
          </w:p>
          <w:p w:rsidR="00161F14" w:rsidRPr="00161F14" w:rsidRDefault="00161F14">
            <w:pPr>
              <w:rPr>
                <w:rFonts w:ascii="Traditional Arabic" w:hAnsi="Traditional Arabic" w:cs="Traditional Arabic"/>
                <w:sz w:val="32"/>
                <w:szCs w:val="32"/>
                <w:rtl/>
              </w:rPr>
            </w:pPr>
            <w:r w:rsidRPr="00161F14">
              <w:rPr>
                <w:rFonts w:ascii="Traditional Arabic" w:hAnsi="Traditional Arabic" w:cs="Traditional Arabic"/>
                <w:sz w:val="32"/>
                <w:szCs w:val="32"/>
                <w:rtl/>
              </w:rPr>
              <w:t>2 صفحتان</w:t>
            </w:r>
          </w:p>
          <w:p w:rsidR="00161F14" w:rsidRPr="00161F14" w:rsidRDefault="00161F14">
            <w:pPr>
              <w:rPr>
                <w:rFonts w:ascii="Traditional Arabic" w:hAnsi="Traditional Arabic" w:cs="Traditional Arabic"/>
                <w:sz w:val="32"/>
                <w:szCs w:val="32"/>
                <w:rtl/>
              </w:rPr>
            </w:pPr>
            <w:r w:rsidRPr="00161F14">
              <w:rPr>
                <w:rFonts w:ascii="Traditional Arabic" w:hAnsi="Traditional Arabic" w:cs="Traditional Arabic"/>
                <w:sz w:val="32"/>
                <w:szCs w:val="32"/>
                <w:rtl/>
              </w:rPr>
              <w:t>2 صفحتان</w:t>
            </w:r>
          </w:p>
          <w:p w:rsidR="00161F14" w:rsidRPr="00161F14" w:rsidRDefault="00161F14">
            <w:pPr>
              <w:rPr>
                <w:rFonts w:ascii="Traditional Arabic" w:hAnsi="Traditional Arabic" w:cs="Traditional Arabic"/>
                <w:sz w:val="32"/>
                <w:szCs w:val="32"/>
                <w:rtl/>
              </w:rPr>
            </w:pPr>
            <w:r w:rsidRPr="00161F14">
              <w:rPr>
                <w:rFonts w:ascii="Traditional Arabic" w:hAnsi="Traditional Arabic" w:cs="Traditional Arabic"/>
                <w:sz w:val="32"/>
                <w:szCs w:val="32"/>
                <w:rtl/>
              </w:rPr>
              <w:t>2 صفحتان</w:t>
            </w:r>
          </w:p>
          <w:p w:rsidR="00161F14" w:rsidRPr="00161F14" w:rsidRDefault="00161F14">
            <w:pPr>
              <w:rPr>
                <w:rFonts w:ascii="Traditional Arabic" w:hAnsi="Traditional Arabic" w:cs="Traditional Arabic"/>
                <w:sz w:val="32"/>
                <w:szCs w:val="32"/>
                <w:rtl/>
              </w:rPr>
            </w:pPr>
            <w:r w:rsidRPr="00161F14">
              <w:rPr>
                <w:rFonts w:ascii="Traditional Arabic" w:hAnsi="Traditional Arabic" w:cs="Traditional Arabic"/>
                <w:sz w:val="32"/>
                <w:szCs w:val="32"/>
                <w:rtl/>
              </w:rPr>
              <w:t>1 صفحة</w:t>
            </w:r>
          </w:p>
          <w:p w:rsidR="00161F14" w:rsidRPr="00161F14" w:rsidRDefault="00161F14">
            <w:pPr>
              <w:rPr>
                <w:rFonts w:ascii="Traditional Arabic" w:hAnsi="Traditional Arabic" w:cs="Traditional Arabic"/>
                <w:sz w:val="32"/>
                <w:szCs w:val="32"/>
                <w:rtl/>
              </w:rPr>
            </w:pPr>
            <w:r w:rsidRPr="00161F14">
              <w:rPr>
                <w:rFonts w:ascii="Traditional Arabic" w:hAnsi="Traditional Arabic" w:cs="Traditional Arabic"/>
                <w:sz w:val="32"/>
                <w:szCs w:val="32"/>
                <w:rtl/>
              </w:rPr>
              <w:t>1 صفحة</w:t>
            </w:r>
          </w:p>
          <w:p w:rsidR="00161F14" w:rsidRPr="00161F14" w:rsidRDefault="00161F14">
            <w:pPr>
              <w:rPr>
                <w:rFonts w:ascii="Traditional Arabic" w:hAnsi="Traditional Arabic" w:cs="Traditional Arabic"/>
                <w:sz w:val="32"/>
                <w:szCs w:val="32"/>
                <w:rtl/>
              </w:rPr>
            </w:pPr>
            <w:r w:rsidRPr="00161F14">
              <w:rPr>
                <w:rFonts w:ascii="Traditional Arabic" w:hAnsi="Traditional Arabic" w:cs="Traditional Arabic"/>
                <w:sz w:val="32"/>
                <w:szCs w:val="32"/>
                <w:rtl/>
              </w:rPr>
              <w:t>2 صفحتان</w:t>
            </w:r>
          </w:p>
          <w:p w:rsidR="00161F14" w:rsidRPr="00161F14" w:rsidRDefault="00161F14">
            <w:pPr>
              <w:rPr>
                <w:rFonts w:ascii="Traditional Arabic" w:hAnsi="Traditional Arabic" w:cs="Traditional Arabic"/>
                <w:sz w:val="32"/>
                <w:szCs w:val="32"/>
                <w:rtl/>
              </w:rPr>
            </w:pPr>
            <w:r w:rsidRPr="00161F14">
              <w:rPr>
                <w:rFonts w:ascii="Traditional Arabic" w:hAnsi="Traditional Arabic" w:cs="Traditional Arabic"/>
                <w:sz w:val="32"/>
                <w:szCs w:val="32"/>
                <w:rtl/>
              </w:rPr>
              <w:t>2 صفحتان</w:t>
            </w:r>
          </w:p>
          <w:p w:rsidR="00161F14" w:rsidRPr="00161F14" w:rsidRDefault="00161F14">
            <w:pPr>
              <w:rPr>
                <w:rFonts w:ascii="Traditional Arabic" w:hAnsi="Traditional Arabic" w:cs="Traditional Arabic"/>
                <w:sz w:val="32"/>
                <w:szCs w:val="32"/>
                <w:rtl/>
              </w:rPr>
            </w:pPr>
            <w:r w:rsidRPr="00161F14">
              <w:rPr>
                <w:rFonts w:ascii="Traditional Arabic" w:hAnsi="Traditional Arabic" w:cs="Traditional Arabic"/>
                <w:sz w:val="32"/>
                <w:szCs w:val="32"/>
                <w:rtl/>
              </w:rPr>
              <w:t>2 صفحتان</w:t>
            </w:r>
          </w:p>
          <w:p w:rsidR="00161F14" w:rsidRPr="00161F14" w:rsidRDefault="00161F14" w:rsidP="00DF2BA2">
            <w:pPr>
              <w:rPr>
                <w:rFonts w:ascii="Traditional Arabic" w:hAnsi="Traditional Arabic" w:cs="Traditional Arabic"/>
                <w:sz w:val="32"/>
                <w:szCs w:val="32"/>
              </w:rPr>
            </w:pPr>
            <w:r w:rsidRPr="00161F14">
              <w:rPr>
                <w:rFonts w:ascii="Traditional Arabic" w:hAnsi="Traditional Arabic" w:cs="Traditional Arabic"/>
                <w:sz w:val="32"/>
                <w:szCs w:val="32"/>
                <w:rtl/>
              </w:rPr>
              <w:t>1 صفحة</w:t>
            </w:r>
          </w:p>
        </w:tc>
      </w:tr>
    </w:tbl>
    <w:p w:rsidR="00161F14" w:rsidRPr="00161F14" w:rsidRDefault="00161F14" w:rsidP="00161F14">
      <w:pPr>
        <w:rPr>
          <w:rFonts w:ascii="Traditional Arabic" w:hAnsi="Traditional Arabic" w:cs="Traditional Arabic"/>
          <w:noProof/>
          <w:sz w:val="32"/>
          <w:szCs w:val="32"/>
          <w:rtl/>
        </w:rPr>
      </w:pPr>
    </w:p>
    <w:tbl>
      <w:tblPr>
        <w:tblStyle w:val="TableGrid"/>
        <w:bidiVisual/>
        <w:tblW w:w="9689" w:type="dxa"/>
        <w:tblInd w:w="-586" w:type="dxa"/>
        <w:tblLook w:val="01E0"/>
      </w:tblPr>
      <w:tblGrid>
        <w:gridCol w:w="3542"/>
        <w:gridCol w:w="1200"/>
        <w:gridCol w:w="236"/>
        <w:gridCol w:w="3455"/>
        <w:gridCol w:w="1256"/>
      </w:tblGrid>
      <w:tr w:rsidR="00161F14" w:rsidRPr="00161F14" w:rsidTr="00D70A8C">
        <w:trPr>
          <w:trHeight w:val="241"/>
        </w:trPr>
        <w:tc>
          <w:tcPr>
            <w:tcW w:w="47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1F14" w:rsidRPr="00161F14" w:rsidRDefault="00161F14">
            <w:pPr>
              <w:jc w:val="center"/>
              <w:rPr>
                <w:rFonts w:ascii="Traditional Arabic" w:hAnsi="Traditional Arabic" w:cs="Traditional Arabic"/>
                <w:noProof/>
                <w:sz w:val="32"/>
                <w:szCs w:val="32"/>
                <w:rtl/>
              </w:rPr>
            </w:pPr>
            <w:r w:rsidRPr="00161F14">
              <w:rPr>
                <w:rFonts w:ascii="Traditional Arabic" w:hAnsi="Traditional Arabic" w:cs="Traditional Arabic"/>
                <w:sz w:val="32"/>
                <w:szCs w:val="32"/>
                <w:rtl/>
              </w:rPr>
              <w:t>الكتاب الثالث : 112 درسا أساسيا</w:t>
            </w:r>
          </w:p>
          <w:p w:rsidR="00161F14" w:rsidRPr="00161F14" w:rsidRDefault="00161F14">
            <w:pPr>
              <w:jc w:val="center"/>
              <w:rPr>
                <w:rFonts w:ascii="Traditional Arabic" w:hAnsi="Traditional Arabic" w:cs="Traditional Arabic"/>
                <w:noProof/>
                <w:sz w:val="32"/>
                <w:szCs w:val="32"/>
              </w:rPr>
            </w:pPr>
            <w:r w:rsidRPr="00161F14">
              <w:rPr>
                <w:rFonts w:ascii="Traditional Arabic" w:hAnsi="Traditional Arabic" w:cs="Traditional Arabic"/>
                <w:sz w:val="32"/>
                <w:szCs w:val="32"/>
                <w:rtl/>
              </w:rPr>
              <w:t>وتشمل كل وحدة من الوحدات الست عشرة :</w:t>
            </w:r>
          </w:p>
        </w:tc>
        <w:tc>
          <w:tcPr>
            <w:tcW w:w="236" w:type="dxa"/>
            <w:vMerge w:val="restart"/>
            <w:tcBorders>
              <w:top w:val="nil"/>
              <w:left w:val="single" w:sz="4" w:space="0" w:color="auto"/>
              <w:bottom w:val="single" w:sz="4" w:space="0" w:color="auto"/>
              <w:right w:val="single" w:sz="4" w:space="0" w:color="auto"/>
            </w:tcBorders>
            <w:shd w:val="clear" w:color="auto" w:fill="BFBFBF" w:themeFill="background1" w:themeFillShade="BF"/>
          </w:tcPr>
          <w:p w:rsidR="00161F14" w:rsidRPr="00161F14" w:rsidRDefault="00161F14">
            <w:pPr>
              <w:bidi w:val="0"/>
              <w:rPr>
                <w:rFonts w:ascii="Traditional Arabic" w:hAnsi="Traditional Arabic" w:cs="Traditional Arabic"/>
                <w:noProof/>
                <w:sz w:val="32"/>
                <w:szCs w:val="32"/>
                <w:rtl/>
              </w:rPr>
            </w:pPr>
          </w:p>
          <w:p w:rsidR="00161F14" w:rsidRPr="00161F14" w:rsidRDefault="00161F14">
            <w:pPr>
              <w:bidi w:val="0"/>
              <w:rPr>
                <w:rFonts w:ascii="Traditional Arabic" w:hAnsi="Traditional Arabic" w:cs="Traditional Arabic"/>
                <w:sz w:val="32"/>
                <w:szCs w:val="32"/>
                <w:rtl/>
              </w:rPr>
            </w:pPr>
          </w:p>
          <w:p w:rsidR="00161F14" w:rsidRPr="00161F14" w:rsidRDefault="00161F14">
            <w:pPr>
              <w:bidi w:val="0"/>
              <w:rPr>
                <w:rFonts w:ascii="Traditional Arabic" w:hAnsi="Traditional Arabic" w:cs="Traditional Arabic"/>
                <w:sz w:val="32"/>
                <w:szCs w:val="32"/>
                <w:rtl/>
              </w:rPr>
            </w:pPr>
          </w:p>
          <w:p w:rsidR="00161F14" w:rsidRPr="00161F14" w:rsidRDefault="00161F14">
            <w:pPr>
              <w:bidi w:val="0"/>
              <w:rPr>
                <w:rFonts w:ascii="Traditional Arabic" w:hAnsi="Traditional Arabic" w:cs="Traditional Arabic"/>
                <w:sz w:val="32"/>
                <w:szCs w:val="32"/>
                <w:rtl/>
              </w:rPr>
            </w:pPr>
          </w:p>
          <w:p w:rsidR="00161F14" w:rsidRPr="00161F14" w:rsidRDefault="00161F14">
            <w:pPr>
              <w:bidi w:val="0"/>
              <w:rPr>
                <w:rFonts w:ascii="Traditional Arabic" w:hAnsi="Traditional Arabic" w:cs="Traditional Arabic"/>
                <w:sz w:val="32"/>
                <w:szCs w:val="32"/>
                <w:rtl/>
              </w:rPr>
            </w:pPr>
          </w:p>
          <w:p w:rsidR="00161F14" w:rsidRPr="00161F14" w:rsidRDefault="00161F14">
            <w:pPr>
              <w:bidi w:val="0"/>
              <w:rPr>
                <w:rFonts w:ascii="Traditional Arabic" w:hAnsi="Traditional Arabic" w:cs="Traditional Arabic"/>
                <w:sz w:val="32"/>
                <w:szCs w:val="32"/>
                <w:rtl/>
              </w:rPr>
            </w:pPr>
          </w:p>
          <w:p w:rsidR="00161F14" w:rsidRPr="00161F14" w:rsidRDefault="00161F14">
            <w:pPr>
              <w:bidi w:val="0"/>
              <w:rPr>
                <w:rFonts w:ascii="Traditional Arabic" w:hAnsi="Traditional Arabic" w:cs="Traditional Arabic"/>
                <w:sz w:val="32"/>
                <w:szCs w:val="32"/>
                <w:rtl/>
              </w:rPr>
            </w:pPr>
          </w:p>
          <w:p w:rsidR="00161F14" w:rsidRPr="00161F14" w:rsidRDefault="00161F14">
            <w:pPr>
              <w:rPr>
                <w:rFonts w:ascii="Traditional Arabic" w:hAnsi="Traditional Arabic" w:cs="Traditional Arabic"/>
                <w:noProof/>
                <w:sz w:val="32"/>
                <w:szCs w:val="32"/>
              </w:rPr>
            </w:pPr>
          </w:p>
        </w:tc>
        <w:tc>
          <w:tcPr>
            <w:tcW w:w="471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1F14" w:rsidRPr="00161F14" w:rsidRDefault="00161F14">
            <w:pPr>
              <w:jc w:val="center"/>
              <w:rPr>
                <w:rFonts w:ascii="Traditional Arabic" w:hAnsi="Traditional Arabic" w:cs="Traditional Arabic"/>
                <w:noProof/>
                <w:sz w:val="32"/>
                <w:szCs w:val="32"/>
                <w:rtl/>
              </w:rPr>
            </w:pPr>
            <w:r w:rsidRPr="00161F14">
              <w:rPr>
                <w:rFonts w:ascii="Traditional Arabic" w:hAnsi="Traditional Arabic" w:cs="Traditional Arabic"/>
                <w:sz w:val="32"/>
                <w:szCs w:val="32"/>
                <w:rtl/>
              </w:rPr>
              <w:t xml:space="preserve">الكتاب الرابع : 112 درسا أساسيا+ </w:t>
            </w:r>
          </w:p>
          <w:p w:rsidR="00161F14" w:rsidRPr="00161F14" w:rsidRDefault="00161F14">
            <w:pPr>
              <w:jc w:val="center"/>
              <w:rPr>
                <w:rFonts w:ascii="Traditional Arabic" w:hAnsi="Traditional Arabic" w:cs="Traditional Arabic"/>
                <w:noProof/>
                <w:sz w:val="32"/>
                <w:szCs w:val="32"/>
              </w:rPr>
            </w:pPr>
            <w:r w:rsidRPr="00161F14">
              <w:rPr>
                <w:rFonts w:ascii="Traditional Arabic" w:hAnsi="Traditional Arabic" w:cs="Traditional Arabic"/>
                <w:sz w:val="32"/>
                <w:szCs w:val="32"/>
                <w:rtl/>
              </w:rPr>
              <w:t xml:space="preserve"> وتشمل كل وحدة من الوحدات الست عشرة :</w:t>
            </w:r>
          </w:p>
        </w:tc>
      </w:tr>
      <w:tr w:rsidR="00161F14" w:rsidRPr="00161F14" w:rsidTr="00DF2BA2">
        <w:trPr>
          <w:trHeight w:val="2046"/>
        </w:trPr>
        <w:tc>
          <w:tcPr>
            <w:tcW w:w="3542" w:type="dxa"/>
            <w:tcBorders>
              <w:top w:val="single" w:sz="4" w:space="0" w:color="auto"/>
              <w:left w:val="single" w:sz="4" w:space="0" w:color="auto"/>
              <w:bottom w:val="single" w:sz="4" w:space="0" w:color="auto"/>
              <w:right w:val="nil"/>
            </w:tcBorders>
            <w:hideMark/>
          </w:tcPr>
          <w:p w:rsidR="00161F14" w:rsidRPr="00161F14" w:rsidRDefault="00161F14" w:rsidP="00F172E3">
            <w:pPr>
              <w:numPr>
                <w:ilvl w:val="0"/>
                <w:numId w:val="16"/>
              </w:numPr>
              <w:tabs>
                <w:tab w:val="left" w:pos="432"/>
              </w:tabs>
              <w:ind w:left="245" w:hanging="245"/>
              <w:jc w:val="both"/>
              <w:rPr>
                <w:rFonts w:ascii="Traditional Arabic" w:hAnsi="Traditional Arabic" w:cs="Traditional Arabic"/>
                <w:noProof/>
                <w:sz w:val="32"/>
                <w:szCs w:val="32"/>
                <w:rtl/>
              </w:rPr>
            </w:pPr>
            <w:r w:rsidRPr="00161F14">
              <w:rPr>
                <w:rFonts w:ascii="Traditional Arabic" w:hAnsi="Traditional Arabic" w:cs="Traditional Arabic"/>
                <w:sz w:val="32"/>
                <w:szCs w:val="32"/>
                <w:rtl/>
              </w:rPr>
              <w:t xml:space="preserve">نَصٌّ قِرائيٌّ مُكَثَّفٌ وَتَدْرِيباتُ اسْتيعابٍ      </w:t>
            </w:r>
          </w:p>
          <w:p w:rsidR="00161F14" w:rsidRPr="00161F14" w:rsidRDefault="00161F14" w:rsidP="00F172E3">
            <w:pPr>
              <w:numPr>
                <w:ilvl w:val="0"/>
                <w:numId w:val="16"/>
              </w:numPr>
              <w:tabs>
                <w:tab w:val="left" w:pos="432"/>
              </w:tabs>
              <w:ind w:left="245" w:hanging="245"/>
              <w:jc w:val="both"/>
              <w:rPr>
                <w:rFonts w:ascii="Traditional Arabic" w:hAnsi="Traditional Arabic" w:cs="Traditional Arabic"/>
                <w:sz w:val="32"/>
                <w:szCs w:val="32"/>
                <w:rtl/>
              </w:rPr>
            </w:pPr>
            <w:r w:rsidRPr="00161F14">
              <w:rPr>
                <w:rFonts w:ascii="Traditional Arabic" w:hAnsi="Traditional Arabic" w:cs="Traditional Arabic"/>
                <w:sz w:val="32"/>
                <w:szCs w:val="32"/>
                <w:rtl/>
              </w:rPr>
              <w:t xml:space="preserve">مفردات وتعبيرات       </w:t>
            </w:r>
            <w:r w:rsidRPr="00161F14">
              <w:rPr>
                <w:rFonts w:ascii="Traditional Arabic" w:hAnsi="Traditional Arabic" w:cs="Traditional Arabic"/>
                <w:sz w:val="32"/>
                <w:szCs w:val="32"/>
                <w:rtl/>
              </w:rPr>
              <w:tab/>
              <w:t xml:space="preserve">           </w:t>
            </w:r>
          </w:p>
          <w:p w:rsidR="00161F14" w:rsidRPr="00161F14" w:rsidRDefault="00161F14" w:rsidP="00F172E3">
            <w:pPr>
              <w:numPr>
                <w:ilvl w:val="0"/>
                <w:numId w:val="16"/>
              </w:numPr>
              <w:tabs>
                <w:tab w:val="left" w:pos="432"/>
              </w:tabs>
              <w:ind w:left="245" w:hanging="245"/>
              <w:jc w:val="both"/>
              <w:rPr>
                <w:rFonts w:ascii="Traditional Arabic" w:hAnsi="Traditional Arabic" w:cs="Traditional Arabic"/>
                <w:sz w:val="32"/>
                <w:szCs w:val="32"/>
              </w:rPr>
            </w:pPr>
            <w:r w:rsidRPr="00161F14">
              <w:rPr>
                <w:rFonts w:ascii="Traditional Arabic" w:hAnsi="Traditional Arabic" w:cs="Traditional Arabic"/>
                <w:sz w:val="32"/>
                <w:szCs w:val="32"/>
                <w:rtl/>
              </w:rPr>
              <w:t>قَواعِدُ اللُّغَةِ (1) وَتَدْرِيباتـها</w:t>
            </w:r>
            <w:r w:rsidRPr="00161F14">
              <w:rPr>
                <w:rFonts w:ascii="Traditional Arabic" w:hAnsi="Traditional Arabic" w:cs="Traditional Arabic"/>
                <w:sz w:val="32"/>
                <w:szCs w:val="32"/>
                <w:rtl/>
              </w:rPr>
              <w:tab/>
              <w:t xml:space="preserve">           </w:t>
            </w:r>
          </w:p>
          <w:p w:rsidR="00161F14" w:rsidRPr="00161F14" w:rsidRDefault="00161F14" w:rsidP="00F172E3">
            <w:pPr>
              <w:numPr>
                <w:ilvl w:val="0"/>
                <w:numId w:val="16"/>
              </w:numPr>
              <w:tabs>
                <w:tab w:val="left" w:pos="432"/>
              </w:tabs>
              <w:ind w:left="245" w:hanging="245"/>
              <w:jc w:val="both"/>
              <w:rPr>
                <w:rFonts w:ascii="Traditional Arabic" w:hAnsi="Traditional Arabic" w:cs="Traditional Arabic"/>
                <w:sz w:val="32"/>
                <w:szCs w:val="32"/>
              </w:rPr>
            </w:pPr>
            <w:r w:rsidRPr="00161F14">
              <w:rPr>
                <w:rFonts w:ascii="Traditional Arabic" w:hAnsi="Traditional Arabic" w:cs="Traditional Arabic"/>
                <w:sz w:val="32"/>
                <w:szCs w:val="32"/>
                <w:rtl/>
              </w:rPr>
              <w:t>تَدْرِيباتُ فَهْمِ المَسْموعِ</w:t>
            </w:r>
            <w:r w:rsidRPr="00161F14">
              <w:rPr>
                <w:rFonts w:ascii="Traditional Arabic" w:hAnsi="Traditional Arabic" w:cs="Traditional Arabic"/>
                <w:sz w:val="32"/>
                <w:szCs w:val="32"/>
                <w:rtl/>
              </w:rPr>
              <w:tab/>
            </w:r>
          </w:p>
          <w:p w:rsidR="00161F14" w:rsidRPr="00161F14" w:rsidRDefault="00161F14" w:rsidP="00F172E3">
            <w:pPr>
              <w:numPr>
                <w:ilvl w:val="0"/>
                <w:numId w:val="16"/>
              </w:numPr>
              <w:tabs>
                <w:tab w:val="left" w:pos="432"/>
              </w:tabs>
              <w:ind w:left="245" w:hanging="245"/>
              <w:jc w:val="both"/>
              <w:rPr>
                <w:rFonts w:ascii="Traditional Arabic" w:hAnsi="Traditional Arabic" w:cs="Traditional Arabic"/>
                <w:sz w:val="32"/>
                <w:szCs w:val="32"/>
              </w:rPr>
            </w:pPr>
            <w:r w:rsidRPr="00161F14">
              <w:rPr>
                <w:rFonts w:ascii="Traditional Arabic" w:hAnsi="Traditional Arabic" w:cs="Traditional Arabic"/>
                <w:sz w:val="32"/>
                <w:szCs w:val="32"/>
                <w:rtl/>
              </w:rPr>
              <w:t xml:space="preserve">الإملاء    </w:t>
            </w:r>
            <w:r w:rsidRPr="00161F14">
              <w:rPr>
                <w:rFonts w:ascii="Traditional Arabic" w:hAnsi="Traditional Arabic" w:cs="Traditional Arabic"/>
                <w:sz w:val="32"/>
                <w:szCs w:val="32"/>
                <w:rtl/>
              </w:rPr>
              <w:tab/>
              <w:t xml:space="preserve">           </w:t>
            </w:r>
          </w:p>
          <w:p w:rsidR="00161F14" w:rsidRPr="00161F14" w:rsidRDefault="00161F14" w:rsidP="00F172E3">
            <w:pPr>
              <w:numPr>
                <w:ilvl w:val="0"/>
                <w:numId w:val="16"/>
              </w:numPr>
              <w:tabs>
                <w:tab w:val="left" w:pos="432"/>
              </w:tabs>
              <w:ind w:left="245" w:hanging="245"/>
              <w:jc w:val="both"/>
              <w:rPr>
                <w:rFonts w:ascii="Traditional Arabic" w:hAnsi="Traditional Arabic" w:cs="Traditional Arabic"/>
                <w:sz w:val="32"/>
                <w:szCs w:val="32"/>
              </w:rPr>
            </w:pPr>
            <w:r w:rsidRPr="00161F14">
              <w:rPr>
                <w:rFonts w:ascii="Traditional Arabic" w:hAnsi="Traditional Arabic" w:cs="Traditional Arabic"/>
                <w:sz w:val="32"/>
                <w:szCs w:val="32"/>
                <w:rtl/>
              </w:rPr>
              <w:lastRenderedPageBreak/>
              <w:t xml:space="preserve">تَدْرِيباتُ التَّعْبيرِ الشَّفَهِيّ وَالكِتابيّ            </w:t>
            </w:r>
          </w:p>
          <w:p w:rsidR="00161F14" w:rsidRPr="00161F14" w:rsidRDefault="00161F14" w:rsidP="00F172E3">
            <w:pPr>
              <w:numPr>
                <w:ilvl w:val="0"/>
                <w:numId w:val="16"/>
              </w:numPr>
              <w:tabs>
                <w:tab w:val="left" w:pos="432"/>
              </w:tabs>
              <w:ind w:left="245" w:hanging="245"/>
              <w:jc w:val="both"/>
              <w:rPr>
                <w:rFonts w:ascii="Traditional Arabic" w:hAnsi="Traditional Arabic" w:cs="Traditional Arabic"/>
                <w:noProof/>
                <w:sz w:val="32"/>
                <w:szCs w:val="32"/>
              </w:rPr>
            </w:pPr>
            <w:r w:rsidRPr="00161F14">
              <w:rPr>
                <w:rFonts w:ascii="Traditional Arabic" w:hAnsi="Traditional Arabic" w:cs="Traditional Arabic"/>
                <w:sz w:val="32"/>
                <w:szCs w:val="32"/>
                <w:rtl/>
              </w:rPr>
              <w:t xml:space="preserve">قَواعِدُ اللُّغَةِ (2) وَتَدْرِيباتـها                                              </w:t>
            </w:r>
          </w:p>
        </w:tc>
        <w:tc>
          <w:tcPr>
            <w:tcW w:w="1200" w:type="dxa"/>
            <w:tcBorders>
              <w:top w:val="single" w:sz="4" w:space="0" w:color="auto"/>
              <w:left w:val="nil"/>
              <w:bottom w:val="single" w:sz="4" w:space="0" w:color="auto"/>
              <w:right w:val="single" w:sz="4" w:space="0" w:color="auto"/>
            </w:tcBorders>
            <w:hideMark/>
          </w:tcPr>
          <w:p w:rsidR="00161F14" w:rsidRPr="00161F14" w:rsidRDefault="00161F14" w:rsidP="00F172E3">
            <w:pPr>
              <w:ind w:left="245" w:hanging="245"/>
              <w:rPr>
                <w:rFonts w:ascii="Traditional Arabic" w:hAnsi="Traditional Arabic" w:cs="Traditional Arabic"/>
                <w:noProof/>
                <w:sz w:val="32"/>
                <w:szCs w:val="32"/>
                <w:rtl/>
              </w:rPr>
            </w:pPr>
            <w:r w:rsidRPr="00161F14">
              <w:rPr>
                <w:rFonts w:ascii="Traditional Arabic" w:hAnsi="Traditional Arabic" w:cs="Traditional Arabic"/>
                <w:sz w:val="32"/>
                <w:szCs w:val="32"/>
                <w:rtl/>
              </w:rPr>
              <w:lastRenderedPageBreak/>
              <w:t>4 صَفَحاتٍ</w:t>
            </w:r>
          </w:p>
          <w:p w:rsidR="00161F14" w:rsidRPr="00161F14" w:rsidRDefault="00161F14" w:rsidP="00F172E3">
            <w:pPr>
              <w:ind w:left="245" w:hanging="245"/>
              <w:rPr>
                <w:rFonts w:ascii="Traditional Arabic" w:hAnsi="Traditional Arabic" w:cs="Traditional Arabic"/>
                <w:sz w:val="32"/>
                <w:szCs w:val="32"/>
                <w:rtl/>
              </w:rPr>
            </w:pPr>
            <w:r w:rsidRPr="00161F14">
              <w:rPr>
                <w:rFonts w:ascii="Traditional Arabic" w:hAnsi="Traditional Arabic" w:cs="Traditional Arabic"/>
                <w:sz w:val="32"/>
                <w:szCs w:val="32"/>
                <w:rtl/>
              </w:rPr>
              <w:t>2 صَفَحاتٍ</w:t>
            </w:r>
          </w:p>
          <w:p w:rsidR="00161F14" w:rsidRPr="00161F14" w:rsidRDefault="00161F14" w:rsidP="00F172E3">
            <w:pPr>
              <w:ind w:left="245" w:hanging="245"/>
              <w:rPr>
                <w:rFonts w:ascii="Traditional Arabic" w:hAnsi="Traditional Arabic" w:cs="Traditional Arabic"/>
                <w:sz w:val="32"/>
                <w:szCs w:val="32"/>
                <w:rtl/>
              </w:rPr>
            </w:pPr>
            <w:r w:rsidRPr="00161F14">
              <w:rPr>
                <w:rFonts w:ascii="Traditional Arabic" w:hAnsi="Traditional Arabic" w:cs="Traditional Arabic"/>
                <w:sz w:val="32"/>
                <w:szCs w:val="32"/>
                <w:rtl/>
              </w:rPr>
              <w:t>3 صَفَحاتٍ</w:t>
            </w:r>
          </w:p>
          <w:p w:rsidR="00161F14" w:rsidRPr="00161F14" w:rsidRDefault="00161F14" w:rsidP="00F172E3">
            <w:pPr>
              <w:ind w:left="245" w:hanging="245"/>
              <w:rPr>
                <w:rFonts w:ascii="Traditional Arabic" w:hAnsi="Traditional Arabic" w:cs="Traditional Arabic"/>
                <w:sz w:val="32"/>
                <w:szCs w:val="32"/>
                <w:rtl/>
              </w:rPr>
            </w:pPr>
            <w:r w:rsidRPr="00161F14">
              <w:rPr>
                <w:rFonts w:ascii="Traditional Arabic" w:hAnsi="Traditional Arabic" w:cs="Traditional Arabic"/>
                <w:sz w:val="32"/>
                <w:szCs w:val="32"/>
                <w:rtl/>
              </w:rPr>
              <w:t>2 صَفحتانِ</w:t>
            </w:r>
          </w:p>
          <w:p w:rsidR="00161F14" w:rsidRPr="00161F14" w:rsidRDefault="00161F14" w:rsidP="00F172E3">
            <w:pPr>
              <w:ind w:left="245" w:hanging="245"/>
              <w:rPr>
                <w:rFonts w:ascii="Traditional Arabic" w:hAnsi="Traditional Arabic" w:cs="Traditional Arabic"/>
                <w:sz w:val="32"/>
                <w:szCs w:val="32"/>
                <w:rtl/>
              </w:rPr>
            </w:pPr>
            <w:r w:rsidRPr="00161F14">
              <w:rPr>
                <w:rFonts w:ascii="Traditional Arabic" w:hAnsi="Traditional Arabic" w:cs="Traditional Arabic"/>
                <w:sz w:val="32"/>
                <w:szCs w:val="32"/>
                <w:rtl/>
              </w:rPr>
              <w:t>2 صفحتان</w:t>
            </w:r>
          </w:p>
          <w:p w:rsidR="00161F14" w:rsidRPr="00161F14" w:rsidRDefault="00161F14" w:rsidP="00F172E3">
            <w:pPr>
              <w:ind w:left="245" w:hanging="245"/>
              <w:rPr>
                <w:rFonts w:ascii="Traditional Arabic" w:hAnsi="Traditional Arabic" w:cs="Traditional Arabic"/>
                <w:sz w:val="32"/>
                <w:szCs w:val="32"/>
                <w:rtl/>
              </w:rPr>
            </w:pPr>
            <w:r w:rsidRPr="00161F14">
              <w:rPr>
                <w:rFonts w:ascii="Traditional Arabic" w:hAnsi="Traditional Arabic" w:cs="Traditional Arabic"/>
                <w:sz w:val="32"/>
                <w:szCs w:val="32"/>
                <w:rtl/>
              </w:rPr>
              <w:t>2 صفحتان</w:t>
            </w:r>
          </w:p>
          <w:p w:rsidR="00161F14" w:rsidRPr="00161F14" w:rsidRDefault="00161F14" w:rsidP="00DF2BA2">
            <w:pPr>
              <w:ind w:left="245" w:hanging="245"/>
              <w:rPr>
                <w:rFonts w:ascii="Traditional Arabic" w:hAnsi="Traditional Arabic" w:cs="Traditional Arabic"/>
                <w:sz w:val="32"/>
                <w:szCs w:val="32"/>
              </w:rPr>
            </w:pPr>
            <w:r w:rsidRPr="00161F14">
              <w:rPr>
                <w:rFonts w:ascii="Traditional Arabic" w:hAnsi="Traditional Arabic" w:cs="Traditional Arabic"/>
                <w:sz w:val="32"/>
                <w:szCs w:val="32"/>
                <w:rtl/>
              </w:rPr>
              <w:lastRenderedPageBreak/>
              <w:t>3 صَفَحاتٍ</w:t>
            </w:r>
          </w:p>
        </w:tc>
        <w:tc>
          <w:tcPr>
            <w:tcW w:w="0" w:type="auto"/>
            <w:vMerge/>
            <w:tcBorders>
              <w:top w:val="nil"/>
              <w:left w:val="single" w:sz="4" w:space="0" w:color="auto"/>
              <w:bottom w:val="single" w:sz="4" w:space="0" w:color="auto"/>
              <w:right w:val="single" w:sz="4" w:space="0" w:color="auto"/>
            </w:tcBorders>
            <w:vAlign w:val="center"/>
            <w:hideMark/>
          </w:tcPr>
          <w:p w:rsidR="00161F14" w:rsidRPr="00161F14" w:rsidRDefault="00161F14">
            <w:pPr>
              <w:bidi w:val="0"/>
              <w:rPr>
                <w:rFonts w:ascii="Traditional Arabic" w:hAnsi="Traditional Arabic" w:cs="Traditional Arabic"/>
                <w:noProof/>
                <w:sz w:val="32"/>
                <w:szCs w:val="32"/>
              </w:rPr>
            </w:pPr>
          </w:p>
        </w:tc>
        <w:tc>
          <w:tcPr>
            <w:tcW w:w="3455" w:type="dxa"/>
            <w:tcBorders>
              <w:top w:val="single" w:sz="4" w:space="0" w:color="auto"/>
              <w:left w:val="single" w:sz="4" w:space="0" w:color="auto"/>
              <w:bottom w:val="single" w:sz="4" w:space="0" w:color="auto"/>
              <w:right w:val="nil"/>
            </w:tcBorders>
            <w:hideMark/>
          </w:tcPr>
          <w:p w:rsidR="00161F14" w:rsidRPr="00161F14" w:rsidRDefault="00161F14" w:rsidP="00161F14">
            <w:pPr>
              <w:numPr>
                <w:ilvl w:val="0"/>
                <w:numId w:val="17"/>
              </w:numPr>
              <w:tabs>
                <w:tab w:val="num" w:pos="432"/>
              </w:tabs>
              <w:ind w:left="252" w:hanging="180"/>
              <w:rPr>
                <w:rFonts w:ascii="Traditional Arabic" w:hAnsi="Traditional Arabic" w:cs="Traditional Arabic"/>
                <w:noProof/>
                <w:sz w:val="32"/>
                <w:szCs w:val="32"/>
                <w:rtl/>
              </w:rPr>
            </w:pPr>
            <w:r w:rsidRPr="00161F14">
              <w:rPr>
                <w:rFonts w:ascii="Traditional Arabic" w:hAnsi="Traditional Arabic" w:cs="Traditional Arabic"/>
                <w:sz w:val="32"/>
                <w:szCs w:val="32"/>
                <w:rtl/>
              </w:rPr>
              <w:t xml:space="preserve">نَصٌّ قِرائيٌّ وَتَدْرِيباتُ اسْتيعابٍ         </w:t>
            </w:r>
          </w:p>
          <w:p w:rsidR="00161F14" w:rsidRPr="00161F14" w:rsidRDefault="00161F14" w:rsidP="00161F14">
            <w:pPr>
              <w:numPr>
                <w:ilvl w:val="0"/>
                <w:numId w:val="17"/>
              </w:numPr>
              <w:tabs>
                <w:tab w:val="num" w:pos="432"/>
              </w:tabs>
              <w:ind w:left="252" w:hanging="180"/>
              <w:rPr>
                <w:rFonts w:ascii="Traditional Arabic" w:hAnsi="Traditional Arabic" w:cs="Traditional Arabic"/>
                <w:sz w:val="32"/>
                <w:szCs w:val="32"/>
              </w:rPr>
            </w:pPr>
            <w:r w:rsidRPr="00161F14">
              <w:rPr>
                <w:rFonts w:ascii="Traditional Arabic" w:hAnsi="Traditional Arabic" w:cs="Traditional Arabic"/>
                <w:sz w:val="32"/>
                <w:szCs w:val="32"/>
                <w:rtl/>
              </w:rPr>
              <w:t xml:space="preserve">كِتابَة ( تلخيص )       </w:t>
            </w:r>
            <w:r w:rsidRPr="00161F14">
              <w:rPr>
                <w:rFonts w:ascii="Traditional Arabic" w:hAnsi="Traditional Arabic" w:cs="Traditional Arabic"/>
                <w:sz w:val="32"/>
                <w:szCs w:val="32"/>
                <w:rtl/>
              </w:rPr>
              <w:tab/>
            </w:r>
          </w:p>
          <w:p w:rsidR="00161F14" w:rsidRPr="00161F14" w:rsidRDefault="00161F14" w:rsidP="00161F14">
            <w:pPr>
              <w:numPr>
                <w:ilvl w:val="0"/>
                <w:numId w:val="17"/>
              </w:numPr>
              <w:tabs>
                <w:tab w:val="num" w:pos="432"/>
              </w:tabs>
              <w:ind w:left="252" w:hanging="180"/>
              <w:rPr>
                <w:rFonts w:ascii="Traditional Arabic" w:hAnsi="Traditional Arabic" w:cs="Traditional Arabic"/>
                <w:sz w:val="32"/>
                <w:szCs w:val="32"/>
                <w:rtl/>
              </w:rPr>
            </w:pPr>
            <w:r w:rsidRPr="00161F14">
              <w:rPr>
                <w:rFonts w:ascii="Traditional Arabic" w:hAnsi="Traditional Arabic" w:cs="Traditional Arabic"/>
                <w:sz w:val="32"/>
                <w:szCs w:val="32"/>
                <w:rtl/>
              </w:rPr>
              <w:t xml:space="preserve">قَواعِدُ اللُّغَةِ (1) وَتَدْرِيباتٌ </w:t>
            </w:r>
          </w:p>
          <w:p w:rsidR="00161F14" w:rsidRPr="00161F14" w:rsidRDefault="00161F14" w:rsidP="00161F14">
            <w:pPr>
              <w:numPr>
                <w:ilvl w:val="0"/>
                <w:numId w:val="17"/>
              </w:numPr>
              <w:tabs>
                <w:tab w:val="num" w:pos="432"/>
              </w:tabs>
              <w:ind w:left="252" w:hanging="180"/>
              <w:rPr>
                <w:rFonts w:ascii="Traditional Arabic" w:hAnsi="Traditional Arabic" w:cs="Traditional Arabic"/>
                <w:sz w:val="32"/>
                <w:szCs w:val="32"/>
                <w:rtl/>
              </w:rPr>
            </w:pPr>
            <w:r w:rsidRPr="00161F14">
              <w:rPr>
                <w:rFonts w:ascii="Traditional Arabic" w:hAnsi="Traditional Arabic" w:cs="Traditional Arabic"/>
                <w:sz w:val="32"/>
                <w:szCs w:val="32"/>
                <w:rtl/>
              </w:rPr>
              <w:t>تَدْرِيباتُ فَهْمِ المَسْموعِ</w:t>
            </w:r>
          </w:p>
          <w:p w:rsidR="00161F14" w:rsidRPr="00161F14" w:rsidRDefault="00161F14" w:rsidP="00161F14">
            <w:pPr>
              <w:numPr>
                <w:ilvl w:val="0"/>
                <w:numId w:val="17"/>
              </w:numPr>
              <w:tabs>
                <w:tab w:val="num" w:pos="432"/>
              </w:tabs>
              <w:ind w:left="252" w:hanging="180"/>
              <w:rPr>
                <w:rFonts w:ascii="Traditional Arabic" w:hAnsi="Traditional Arabic" w:cs="Traditional Arabic"/>
                <w:sz w:val="32"/>
                <w:szCs w:val="32"/>
                <w:rtl/>
              </w:rPr>
            </w:pPr>
            <w:r w:rsidRPr="00161F14">
              <w:rPr>
                <w:rFonts w:ascii="Traditional Arabic" w:hAnsi="Traditional Arabic" w:cs="Traditional Arabic"/>
                <w:sz w:val="32"/>
                <w:szCs w:val="32"/>
                <w:rtl/>
              </w:rPr>
              <w:t>قَواعِدُ اللُّغَةِ (2) وَتَدْرِيباتٌ</w:t>
            </w:r>
          </w:p>
          <w:p w:rsidR="00161F14" w:rsidRPr="00161F14" w:rsidRDefault="00161F14" w:rsidP="00161F14">
            <w:pPr>
              <w:numPr>
                <w:ilvl w:val="0"/>
                <w:numId w:val="17"/>
              </w:numPr>
              <w:tabs>
                <w:tab w:val="num" w:pos="432"/>
              </w:tabs>
              <w:ind w:left="252" w:hanging="180"/>
              <w:rPr>
                <w:rFonts w:ascii="Traditional Arabic" w:hAnsi="Traditional Arabic" w:cs="Traditional Arabic"/>
                <w:sz w:val="32"/>
                <w:szCs w:val="32"/>
              </w:rPr>
            </w:pPr>
            <w:r w:rsidRPr="00161F14">
              <w:rPr>
                <w:rFonts w:ascii="Traditional Arabic" w:hAnsi="Traditional Arabic" w:cs="Traditional Arabic"/>
                <w:sz w:val="32"/>
                <w:szCs w:val="32"/>
                <w:rtl/>
              </w:rPr>
              <w:t>كتابة وبحث</w:t>
            </w:r>
          </w:p>
          <w:p w:rsidR="00161F14" w:rsidRPr="00161F14" w:rsidRDefault="00161F14" w:rsidP="00161F14">
            <w:pPr>
              <w:numPr>
                <w:ilvl w:val="0"/>
                <w:numId w:val="17"/>
              </w:numPr>
              <w:tabs>
                <w:tab w:val="num" w:pos="432"/>
              </w:tabs>
              <w:ind w:left="252" w:hanging="180"/>
              <w:rPr>
                <w:rFonts w:ascii="Traditional Arabic" w:hAnsi="Traditional Arabic" w:cs="Traditional Arabic"/>
                <w:noProof/>
                <w:sz w:val="32"/>
                <w:szCs w:val="32"/>
              </w:rPr>
            </w:pPr>
            <w:r w:rsidRPr="00161F14">
              <w:rPr>
                <w:rFonts w:ascii="Traditional Arabic" w:hAnsi="Traditional Arabic" w:cs="Traditional Arabic"/>
                <w:sz w:val="32"/>
                <w:szCs w:val="32"/>
                <w:rtl/>
              </w:rPr>
              <w:lastRenderedPageBreak/>
              <w:t>قراءة موسعة</w:t>
            </w:r>
          </w:p>
        </w:tc>
        <w:tc>
          <w:tcPr>
            <w:tcW w:w="1256" w:type="dxa"/>
            <w:tcBorders>
              <w:top w:val="single" w:sz="4" w:space="0" w:color="auto"/>
              <w:left w:val="nil"/>
              <w:bottom w:val="single" w:sz="4" w:space="0" w:color="auto"/>
              <w:right w:val="single" w:sz="4" w:space="0" w:color="auto"/>
            </w:tcBorders>
            <w:hideMark/>
          </w:tcPr>
          <w:p w:rsidR="00161F14" w:rsidRPr="00161F14" w:rsidRDefault="00161F14">
            <w:pPr>
              <w:ind w:left="1080" w:hanging="1008"/>
              <w:rPr>
                <w:rFonts w:ascii="Traditional Arabic" w:hAnsi="Traditional Arabic" w:cs="Traditional Arabic"/>
                <w:noProof/>
                <w:sz w:val="32"/>
                <w:szCs w:val="32"/>
                <w:rtl/>
              </w:rPr>
            </w:pPr>
            <w:r w:rsidRPr="00161F14">
              <w:rPr>
                <w:rFonts w:ascii="Traditional Arabic" w:hAnsi="Traditional Arabic" w:cs="Traditional Arabic"/>
                <w:sz w:val="32"/>
                <w:szCs w:val="32"/>
                <w:rtl/>
              </w:rPr>
              <w:lastRenderedPageBreak/>
              <w:t>3 صَفَحاتٍ</w:t>
            </w:r>
          </w:p>
          <w:p w:rsidR="00161F14" w:rsidRPr="00161F14" w:rsidRDefault="00161F14">
            <w:pPr>
              <w:ind w:left="1080" w:hanging="1008"/>
              <w:rPr>
                <w:rFonts w:ascii="Traditional Arabic" w:hAnsi="Traditional Arabic" w:cs="Traditional Arabic"/>
                <w:sz w:val="32"/>
                <w:szCs w:val="32"/>
                <w:rtl/>
              </w:rPr>
            </w:pPr>
            <w:r w:rsidRPr="00161F14">
              <w:rPr>
                <w:rFonts w:ascii="Traditional Arabic" w:hAnsi="Traditional Arabic" w:cs="Traditional Arabic"/>
                <w:sz w:val="32"/>
                <w:szCs w:val="32"/>
                <w:rtl/>
              </w:rPr>
              <w:lastRenderedPageBreak/>
              <w:t>1 صفحة</w:t>
            </w:r>
          </w:p>
          <w:p w:rsidR="00161F14" w:rsidRPr="00161F14" w:rsidRDefault="00161F14">
            <w:pPr>
              <w:ind w:left="1080" w:hanging="1008"/>
              <w:rPr>
                <w:rFonts w:ascii="Traditional Arabic" w:hAnsi="Traditional Arabic" w:cs="Traditional Arabic"/>
                <w:sz w:val="32"/>
                <w:szCs w:val="32"/>
                <w:rtl/>
              </w:rPr>
            </w:pPr>
            <w:r w:rsidRPr="00161F14">
              <w:rPr>
                <w:rFonts w:ascii="Traditional Arabic" w:hAnsi="Traditional Arabic" w:cs="Traditional Arabic"/>
                <w:sz w:val="32"/>
                <w:szCs w:val="32"/>
                <w:rtl/>
              </w:rPr>
              <w:t>3 صَفَحاتٍ</w:t>
            </w:r>
          </w:p>
          <w:p w:rsidR="00161F14" w:rsidRPr="00161F14" w:rsidRDefault="00161F14">
            <w:pPr>
              <w:ind w:left="1080" w:hanging="1008"/>
              <w:rPr>
                <w:rFonts w:ascii="Traditional Arabic" w:hAnsi="Traditional Arabic" w:cs="Traditional Arabic"/>
                <w:sz w:val="32"/>
                <w:szCs w:val="32"/>
                <w:rtl/>
              </w:rPr>
            </w:pPr>
            <w:r w:rsidRPr="00161F14">
              <w:rPr>
                <w:rFonts w:ascii="Traditional Arabic" w:hAnsi="Traditional Arabic" w:cs="Traditional Arabic"/>
                <w:sz w:val="32"/>
                <w:szCs w:val="32"/>
                <w:rtl/>
              </w:rPr>
              <w:t>2 صفحتان</w:t>
            </w:r>
          </w:p>
          <w:p w:rsidR="00161F14" w:rsidRPr="00161F14" w:rsidRDefault="00F172E3">
            <w:pPr>
              <w:rPr>
                <w:rFonts w:ascii="Traditional Arabic" w:hAnsi="Traditional Arabic" w:cs="Traditional Arabic"/>
                <w:sz w:val="32"/>
                <w:szCs w:val="32"/>
                <w:rtl/>
              </w:rPr>
            </w:pPr>
            <w:r>
              <w:rPr>
                <w:rFonts w:ascii="Traditional Arabic" w:hAnsi="Traditional Arabic" w:cs="Traditional Arabic"/>
                <w:sz w:val="32"/>
                <w:szCs w:val="32"/>
                <w:rtl/>
              </w:rPr>
              <w:t xml:space="preserve"> 3</w:t>
            </w:r>
            <w:r w:rsidR="00161F14" w:rsidRPr="00161F14">
              <w:rPr>
                <w:rFonts w:ascii="Traditional Arabic" w:hAnsi="Traditional Arabic" w:cs="Traditional Arabic"/>
                <w:sz w:val="32"/>
                <w:szCs w:val="32"/>
                <w:rtl/>
              </w:rPr>
              <w:t>صَفَحاتٍ</w:t>
            </w:r>
          </w:p>
          <w:p w:rsidR="00161F14" w:rsidRPr="00161F14" w:rsidRDefault="00161F14">
            <w:pPr>
              <w:rPr>
                <w:rFonts w:ascii="Traditional Arabic" w:hAnsi="Traditional Arabic" w:cs="Traditional Arabic"/>
                <w:sz w:val="32"/>
                <w:szCs w:val="32"/>
                <w:rtl/>
              </w:rPr>
            </w:pPr>
            <w:r w:rsidRPr="00161F14">
              <w:rPr>
                <w:rFonts w:ascii="Traditional Arabic" w:hAnsi="Traditional Arabic" w:cs="Traditional Arabic"/>
                <w:sz w:val="32"/>
                <w:szCs w:val="32"/>
                <w:rtl/>
              </w:rPr>
              <w:t>2 صفحتان</w:t>
            </w:r>
          </w:p>
          <w:p w:rsidR="00161F14" w:rsidRPr="00161F14" w:rsidRDefault="00161F14" w:rsidP="00DF2BA2">
            <w:pPr>
              <w:rPr>
                <w:rFonts w:ascii="Traditional Arabic" w:hAnsi="Traditional Arabic" w:cs="Traditional Arabic"/>
                <w:sz w:val="32"/>
                <w:szCs w:val="32"/>
              </w:rPr>
            </w:pPr>
            <w:r w:rsidRPr="00161F14">
              <w:rPr>
                <w:rFonts w:ascii="Traditional Arabic" w:hAnsi="Traditional Arabic" w:cs="Traditional Arabic"/>
                <w:sz w:val="32"/>
                <w:szCs w:val="32"/>
                <w:rtl/>
              </w:rPr>
              <w:t>6 صفحات</w:t>
            </w:r>
          </w:p>
        </w:tc>
      </w:tr>
    </w:tbl>
    <w:p w:rsidR="00161F14" w:rsidRPr="00161F14" w:rsidRDefault="00161F14" w:rsidP="00161F14">
      <w:pPr>
        <w:rPr>
          <w:rFonts w:ascii="Traditional Arabic" w:hAnsi="Traditional Arabic" w:cs="Traditional Arabic"/>
          <w:noProof/>
          <w:sz w:val="32"/>
          <w:szCs w:val="32"/>
          <w:rtl/>
        </w:rPr>
      </w:pPr>
    </w:p>
    <w:p w:rsidR="00161F14" w:rsidRPr="00161F14" w:rsidRDefault="00161F14" w:rsidP="00D12E34">
      <w:pPr>
        <w:jc w:val="both"/>
        <w:rPr>
          <w:rFonts w:ascii="Traditional Arabic" w:hAnsi="Traditional Arabic" w:cs="Traditional Arabic"/>
          <w:sz w:val="32"/>
          <w:szCs w:val="32"/>
          <w:rtl/>
        </w:rPr>
      </w:pPr>
      <w:r w:rsidRPr="00161F14">
        <w:rPr>
          <w:rFonts w:ascii="Traditional Arabic" w:hAnsi="Traditional Arabic" w:cs="Traditional Arabic"/>
          <w:sz w:val="32"/>
          <w:szCs w:val="32"/>
          <w:u w:val="single"/>
          <w:rtl/>
        </w:rPr>
        <w:t xml:space="preserve">الزّمنُ المُخصَّصُ لتدريسِ </w:t>
      </w:r>
      <w:r w:rsidR="00D12E34">
        <w:rPr>
          <w:rFonts w:ascii="Traditional Arabic" w:hAnsi="Traditional Arabic" w:cs="Traditional Arabic" w:hint="cs"/>
          <w:sz w:val="32"/>
          <w:szCs w:val="32"/>
          <w:u w:val="single"/>
          <w:rtl/>
        </w:rPr>
        <w:t>سلسلة العربية بين يديك</w:t>
      </w:r>
      <w:r w:rsidRPr="00161F14">
        <w:rPr>
          <w:rFonts w:ascii="Traditional Arabic" w:hAnsi="Traditional Arabic" w:cs="Traditional Arabic"/>
          <w:sz w:val="32"/>
          <w:szCs w:val="32"/>
          <w:rtl/>
        </w:rPr>
        <w:t>:</w:t>
      </w:r>
    </w:p>
    <w:p w:rsidR="00161F14" w:rsidRPr="00161F14" w:rsidRDefault="00161F14" w:rsidP="00161F14">
      <w:pPr>
        <w:ind w:hanging="334"/>
        <w:jc w:val="center"/>
        <w:rPr>
          <w:rFonts w:ascii="Traditional Arabic" w:hAnsi="Traditional Arabic" w:cs="Traditional Arabic"/>
          <w:sz w:val="32"/>
          <w:szCs w:val="32"/>
          <w:rtl/>
        </w:rPr>
      </w:pPr>
      <w:r w:rsidRPr="00161F14">
        <w:rPr>
          <w:rFonts w:ascii="Traditional Arabic" w:hAnsi="Traditional Arabic" w:cs="Traditional Arabic"/>
          <w:sz w:val="32"/>
          <w:szCs w:val="32"/>
          <w:rtl/>
        </w:rPr>
        <w:t>الدروس الأساسية = 576 درسا , يضاف إليها دروس للاختبارات 24 درسا = 600 درس.</w:t>
      </w:r>
    </w:p>
    <w:p w:rsidR="00161F14" w:rsidRPr="00161F14" w:rsidRDefault="00161F14" w:rsidP="00161F14">
      <w:pPr>
        <w:rPr>
          <w:rFonts w:ascii="Traditional Arabic" w:hAnsi="Traditional Arabic" w:cs="Traditional Arabic"/>
          <w:sz w:val="32"/>
          <w:szCs w:val="32"/>
          <w:rtl/>
        </w:rPr>
      </w:pPr>
      <w:r w:rsidRPr="00161F14">
        <w:rPr>
          <w:rFonts w:ascii="Traditional Arabic" w:hAnsi="Traditional Arabic" w:cs="Traditional Arabic"/>
          <w:sz w:val="32"/>
          <w:szCs w:val="32"/>
          <w:rtl/>
        </w:rPr>
        <w:t xml:space="preserve">في برنامج يُتيح له </w:t>
      </w:r>
      <w:r>
        <w:rPr>
          <w:rFonts w:ascii="Traditional Arabic" w:hAnsi="Traditional Arabic" w:cs="Traditional Arabic" w:hint="cs"/>
          <w:sz w:val="32"/>
          <w:szCs w:val="32"/>
          <w:rtl/>
        </w:rPr>
        <w:t>30</w:t>
      </w:r>
      <w:r w:rsidRPr="00161F14">
        <w:rPr>
          <w:rFonts w:ascii="Traditional Arabic" w:hAnsi="Traditional Arabic" w:cs="Traditional Arabic"/>
          <w:sz w:val="32"/>
          <w:szCs w:val="32"/>
          <w:rtl/>
        </w:rPr>
        <w:t xml:space="preserve"> ساعة أسبوعيا = 2</w:t>
      </w:r>
      <w:r>
        <w:rPr>
          <w:rFonts w:ascii="Traditional Arabic" w:hAnsi="Traditional Arabic" w:cs="Traditional Arabic" w:hint="cs"/>
          <w:sz w:val="32"/>
          <w:szCs w:val="32"/>
          <w:rtl/>
        </w:rPr>
        <w:t>0</w:t>
      </w:r>
      <w:r w:rsidRPr="00161F14">
        <w:rPr>
          <w:rFonts w:ascii="Traditional Arabic" w:hAnsi="Traditional Arabic" w:cs="Traditional Arabic"/>
          <w:sz w:val="32"/>
          <w:szCs w:val="32"/>
          <w:rtl/>
        </w:rPr>
        <w:t xml:space="preserve"> أسبوعا .</w:t>
      </w:r>
      <w:r>
        <w:rPr>
          <w:rFonts w:ascii="Traditional Arabic" w:hAnsi="Traditional Arabic" w:cs="Traditional Arabic" w:hint="cs"/>
          <w:sz w:val="32"/>
          <w:szCs w:val="32"/>
          <w:rtl/>
        </w:rPr>
        <w:tab/>
        <w:t>= 5 أشهر</w:t>
      </w:r>
    </w:p>
    <w:p w:rsidR="00161F14" w:rsidRPr="00161F14" w:rsidRDefault="00161F14" w:rsidP="00161F14">
      <w:pPr>
        <w:rPr>
          <w:rFonts w:ascii="Traditional Arabic" w:hAnsi="Traditional Arabic" w:cs="Traditional Arabic"/>
          <w:sz w:val="32"/>
          <w:szCs w:val="32"/>
          <w:rtl/>
        </w:rPr>
      </w:pPr>
      <w:r w:rsidRPr="00161F14">
        <w:rPr>
          <w:rFonts w:ascii="Traditional Arabic" w:hAnsi="Traditional Arabic" w:cs="Traditional Arabic"/>
          <w:sz w:val="32"/>
          <w:szCs w:val="32"/>
          <w:rtl/>
        </w:rPr>
        <w:t>في برنامج يُتيح له 25 ساعة أسبوعيا = 24 أسبوعا .</w:t>
      </w:r>
      <w:r>
        <w:rPr>
          <w:rFonts w:ascii="Traditional Arabic" w:hAnsi="Traditional Arabic" w:cs="Traditional Arabic" w:hint="cs"/>
          <w:sz w:val="32"/>
          <w:szCs w:val="32"/>
          <w:rtl/>
        </w:rPr>
        <w:tab/>
        <w:t>= 6 أشهر</w:t>
      </w:r>
    </w:p>
    <w:p w:rsidR="00161F14" w:rsidRPr="00161F14" w:rsidRDefault="00161F14" w:rsidP="00161F14">
      <w:pPr>
        <w:rPr>
          <w:rFonts w:ascii="Traditional Arabic" w:hAnsi="Traditional Arabic" w:cs="Traditional Arabic"/>
          <w:sz w:val="32"/>
          <w:szCs w:val="32"/>
          <w:rtl/>
        </w:rPr>
      </w:pPr>
      <w:r w:rsidRPr="00161F14">
        <w:rPr>
          <w:rFonts w:ascii="Traditional Arabic" w:hAnsi="Traditional Arabic" w:cs="Traditional Arabic"/>
          <w:sz w:val="32"/>
          <w:szCs w:val="32"/>
          <w:rtl/>
        </w:rPr>
        <w:t>في برنامج يُتيح له 20 ساعة أسبوعيا = 30 أسبوعا .</w:t>
      </w:r>
      <w:r>
        <w:rPr>
          <w:rFonts w:ascii="Traditional Arabic" w:hAnsi="Traditional Arabic" w:cs="Traditional Arabic" w:hint="cs"/>
          <w:sz w:val="32"/>
          <w:szCs w:val="32"/>
          <w:rtl/>
        </w:rPr>
        <w:tab/>
        <w:t>= 8 أشهر وأسبوعان</w:t>
      </w:r>
    </w:p>
    <w:p w:rsidR="00161F14" w:rsidRPr="00161F14" w:rsidRDefault="00161F14" w:rsidP="00161F14">
      <w:pPr>
        <w:rPr>
          <w:rFonts w:ascii="Traditional Arabic" w:hAnsi="Traditional Arabic" w:cs="Traditional Arabic"/>
          <w:sz w:val="32"/>
          <w:szCs w:val="32"/>
          <w:rtl/>
        </w:rPr>
      </w:pPr>
      <w:r w:rsidRPr="00161F14">
        <w:rPr>
          <w:rFonts w:ascii="Traditional Arabic" w:hAnsi="Traditional Arabic" w:cs="Traditional Arabic"/>
          <w:sz w:val="32"/>
          <w:szCs w:val="32"/>
          <w:rtl/>
        </w:rPr>
        <w:t>في برنامج يُتيح له 15 ساعة أسبوعيا = 40 أسبوعا .</w:t>
      </w:r>
      <w:r>
        <w:rPr>
          <w:rFonts w:ascii="Traditional Arabic" w:hAnsi="Traditional Arabic" w:cs="Traditional Arabic" w:hint="cs"/>
          <w:sz w:val="32"/>
          <w:szCs w:val="32"/>
          <w:rtl/>
        </w:rPr>
        <w:tab/>
        <w:t xml:space="preserve">= 10 أشهر </w:t>
      </w:r>
    </w:p>
    <w:p w:rsidR="00161F14" w:rsidRDefault="00161F14" w:rsidP="00161F14">
      <w:pPr>
        <w:rPr>
          <w:rFonts w:ascii="Traditional Arabic" w:hAnsi="Traditional Arabic" w:cs="Traditional Arabic"/>
          <w:sz w:val="32"/>
          <w:szCs w:val="32"/>
          <w:rtl/>
        </w:rPr>
      </w:pPr>
      <w:r w:rsidRPr="00161F14">
        <w:rPr>
          <w:rFonts w:ascii="Traditional Arabic" w:hAnsi="Traditional Arabic" w:cs="Traditional Arabic"/>
          <w:sz w:val="32"/>
          <w:szCs w:val="32"/>
          <w:rtl/>
        </w:rPr>
        <w:t>في برنامج يُتيح له 10 ساعات أسبوعيا = 60 أسبوعا .</w:t>
      </w:r>
      <w:r>
        <w:rPr>
          <w:rFonts w:ascii="Traditional Arabic" w:hAnsi="Traditional Arabic" w:cs="Traditional Arabic" w:hint="cs"/>
          <w:sz w:val="32"/>
          <w:szCs w:val="32"/>
          <w:rtl/>
        </w:rPr>
        <w:tab/>
        <w:t>= 15 شهرا</w:t>
      </w:r>
    </w:p>
    <w:p w:rsidR="00B53385" w:rsidRDefault="00B53385" w:rsidP="00161F14">
      <w:pPr>
        <w:rPr>
          <w:rFonts w:ascii="Traditional Arabic" w:hAnsi="Traditional Arabic" w:cs="Traditional Arabic"/>
          <w:sz w:val="32"/>
          <w:szCs w:val="32"/>
          <w:rtl/>
        </w:rPr>
      </w:pPr>
    </w:p>
    <w:p w:rsidR="00B53385" w:rsidRDefault="00B53385" w:rsidP="00161F14">
      <w:pPr>
        <w:rPr>
          <w:rFonts w:ascii="Traditional Arabic" w:hAnsi="Traditional Arabic" w:cs="Traditional Arabic"/>
          <w:sz w:val="32"/>
          <w:szCs w:val="32"/>
          <w:rtl/>
        </w:rPr>
      </w:pPr>
      <w:r>
        <w:rPr>
          <w:rFonts w:ascii="Traditional Arabic" w:hAnsi="Traditional Arabic" w:cs="Traditional Arabic" w:hint="cs"/>
          <w:sz w:val="32"/>
          <w:szCs w:val="32"/>
          <w:rtl/>
        </w:rPr>
        <w:tab/>
      </w:r>
      <w:r w:rsidR="003B708C">
        <w:rPr>
          <w:rFonts w:ascii="Traditional Arabic" w:hAnsi="Traditional Arabic" w:cs="Traditional Arabic" w:hint="cs"/>
          <w:sz w:val="32"/>
          <w:szCs w:val="32"/>
          <w:rtl/>
        </w:rPr>
        <w:t xml:space="preserve">ولو أخذنا أيّ احتمال من الاحتمالات السابقة , ولنفترض أنه الاحتمال الثاني وهو </w:t>
      </w:r>
      <w:r w:rsidR="003B708C">
        <w:rPr>
          <w:rFonts w:ascii="Traditional Arabic" w:hAnsi="Traditional Arabic" w:cs="Traditional Arabic"/>
          <w:sz w:val="32"/>
          <w:szCs w:val="32"/>
          <w:rtl/>
        </w:rPr>
        <w:t>–</w:t>
      </w:r>
      <w:r w:rsidR="003B708C">
        <w:rPr>
          <w:rFonts w:ascii="Traditional Arabic" w:hAnsi="Traditional Arabic" w:cs="Traditional Arabic" w:hint="cs"/>
          <w:sz w:val="32"/>
          <w:szCs w:val="32"/>
          <w:rtl/>
        </w:rPr>
        <w:t xml:space="preserve"> كغيره </w:t>
      </w:r>
      <w:r w:rsidR="003B708C">
        <w:rPr>
          <w:rFonts w:ascii="Traditional Arabic" w:hAnsi="Traditional Arabic" w:cs="Traditional Arabic"/>
          <w:sz w:val="32"/>
          <w:szCs w:val="32"/>
          <w:rtl/>
        </w:rPr>
        <w:t>–</w:t>
      </w:r>
      <w:r w:rsidR="003B708C">
        <w:rPr>
          <w:rFonts w:ascii="Traditional Arabic" w:hAnsi="Traditional Arabic" w:cs="Traditional Arabic" w:hint="cs"/>
          <w:sz w:val="32"/>
          <w:szCs w:val="32"/>
          <w:rtl/>
        </w:rPr>
        <w:t xml:space="preserve"> منطقي وقابل للتطبيق </w:t>
      </w:r>
      <w:r w:rsidR="003B708C">
        <w:rPr>
          <w:rStyle w:val="FootnoteReference"/>
          <w:rFonts w:ascii="Traditional Arabic" w:hAnsi="Traditional Arabic" w:cs="Traditional Arabic"/>
          <w:sz w:val="32"/>
          <w:szCs w:val="32"/>
          <w:rtl/>
        </w:rPr>
        <w:footnoteReference w:id="32"/>
      </w:r>
      <w:r w:rsidR="003B708C">
        <w:rPr>
          <w:rFonts w:ascii="Traditional Arabic" w:hAnsi="Traditional Arabic" w:cs="Traditional Arabic" w:hint="cs"/>
          <w:sz w:val="32"/>
          <w:szCs w:val="32"/>
          <w:rtl/>
        </w:rPr>
        <w:t xml:space="preserve"> , فهل نستكثر على تعلم العربية , ويصحبها تعلم القرآن بستة أشهر أو ما يقارب ذلك ؟ </w:t>
      </w:r>
    </w:p>
    <w:p w:rsidR="003B708C" w:rsidRDefault="003B708C" w:rsidP="003B708C">
      <w:pPr>
        <w:jc w:val="both"/>
        <w:rPr>
          <w:rFonts w:ascii="Traditional Arabic" w:hAnsi="Traditional Arabic" w:cs="Traditional Arabic"/>
          <w:sz w:val="32"/>
          <w:szCs w:val="32"/>
          <w:rtl/>
        </w:rPr>
      </w:pPr>
      <w:r>
        <w:rPr>
          <w:rFonts w:ascii="Traditional Arabic" w:hAnsi="Traditional Arabic" w:cs="Traditional Arabic" w:hint="cs"/>
          <w:sz w:val="32"/>
          <w:szCs w:val="32"/>
          <w:rtl/>
        </w:rPr>
        <w:tab/>
        <w:t xml:space="preserve">ثمّ أليس ذلك يوفر علينا </w:t>
      </w:r>
      <w:r w:rsidR="00524A84">
        <w:rPr>
          <w:rFonts w:ascii="Traditional Arabic" w:hAnsi="Traditional Arabic" w:cs="Traditional Arabic" w:hint="cs"/>
          <w:sz w:val="32"/>
          <w:szCs w:val="32"/>
          <w:rtl/>
        </w:rPr>
        <w:t>أوقاتا</w:t>
      </w:r>
      <w:r>
        <w:rPr>
          <w:rFonts w:ascii="Traditional Arabic" w:hAnsi="Traditional Arabic" w:cs="Traditional Arabic" w:hint="cs"/>
          <w:sz w:val="32"/>
          <w:szCs w:val="32"/>
          <w:rtl/>
        </w:rPr>
        <w:t xml:space="preserve"> لبقية العلوم الإسلامية والعربية كنا نقضي أضعافها في ترجمة العلوم للدارسين . إنها طريقة التوفير الصحيحة والقصيرة .</w:t>
      </w:r>
    </w:p>
    <w:p w:rsidR="00524A84" w:rsidRPr="006265B0" w:rsidRDefault="003B708C" w:rsidP="00BD2430">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ab/>
        <w:t>فهل نقول :</w:t>
      </w:r>
      <w:r w:rsidRPr="003C4063">
        <w:rPr>
          <w:rFonts w:ascii="Traditional Arabic" w:hAnsi="Traditional Arabic" w:cs="Traditional Arabic" w:hint="cs"/>
          <w:b/>
          <w:bCs/>
          <w:color w:val="FF0000"/>
          <w:sz w:val="32"/>
          <w:szCs w:val="32"/>
          <w:rtl/>
        </w:rPr>
        <w:t xml:space="preserve"> </w:t>
      </w:r>
      <w:r w:rsidRPr="006265B0">
        <w:rPr>
          <w:rFonts w:ascii="Traditional Arabic" w:hAnsi="Traditional Arabic" w:cs="Traditional Arabic" w:hint="cs"/>
          <w:sz w:val="32"/>
          <w:szCs w:val="32"/>
          <w:rtl/>
        </w:rPr>
        <w:t xml:space="preserve">نعم لهذه الطريقة , نعم للعربية , هذا هو المؤمل من المخلصين لهذا الدين , المخلّصين لإخوانهم من العجمة , وما قد ينشأ عنها من بدع وخرافات " أهلكتهم </w:t>
      </w:r>
      <w:r w:rsidR="00BD2430" w:rsidRPr="006265B0">
        <w:rPr>
          <w:rFonts w:ascii="Traditional Arabic" w:hAnsi="Traditional Arabic" w:cs="Traditional Arabic" w:hint="cs"/>
          <w:sz w:val="32"/>
          <w:szCs w:val="32"/>
          <w:rtl/>
        </w:rPr>
        <w:t>العجمة</w:t>
      </w:r>
      <w:r w:rsidRPr="006265B0">
        <w:rPr>
          <w:rFonts w:ascii="Traditional Arabic" w:hAnsi="Traditional Arabic" w:cs="Traditional Arabic" w:hint="cs"/>
          <w:sz w:val="32"/>
          <w:szCs w:val="32"/>
          <w:rtl/>
        </w:rPr>
        <w:t xml:space="preserve"> ".</w:t>
      </w:r>
    </w:p>
    <w:p w:rsidR="00524A84" w:rsidRPr="006265B0" w:rsidRDefault="00524A84" w:rsidP="00BD2430">
      <w:pPr>
        <w:jc w:val="both"/>
        <w:rPr>
          <w:rFonts w:ascii="Traditional Arabic" w:hAnsi="Traditional Arabic" w:cs="Traditional Arabic"/>
          <w:sz w:val="32"/>
          <w:szCs w:val="32"/>
          <w:rtl/>
        </w:rPr>
      </w:pPr>
      <w:r w:rsidRPr="006265B0">
        <w:rPr>
          <w:rFonts w:ascii="Traditional Arabic" w:hAnsi="Traditional Arabic" w:cs="Traditional Arabic" w:hint="cs"/>
          <w:sz w:val="32"/>
          <w:szCs w:val="32"/>
          <w:rtl/>
        </w:rPr>
        <w:tab/>
        <w:t xml:space="preserve">وآخر توصية للمهتمين بنشر القرآن ولغته هي ضرورة نشر ثقافة الحديث بالعربية مع أطفالنا ؛ ليكتسبوا العربية بالحوار </w:t>
      </w:r>
      <w:r w:rsidR="001B0F40" w:rsidRPr="006265B0">
        <w:rPr>
          <w:rStyle w:val="FootnoteReference"/>
          <w:rFonts w:ascii="Traditional Arabic" w:hAnsi="Traditional Arabic" w:cs="Traditional Arabic"/>
          <w:sz w:val="32"/>
          <w:szCs w:val="32"/>
          <w:rtl/>
        </w:rPr>
        <w:footnoteReference w:id="33"/>
      </w:r>
      <w:r w:rsidRPr="006265B0">
        <w:rPr>
          <w:rFonts w:ascii="Traditional Arabic" w:hAnsi="Traditional Arabic" w:cs="Traditional Arabic" w:hint="cs"/>
          <w:sz w:val="32"/>
          <w:szCs w:val="32"/>
          <w:rtl/>
        </w:rPr>
        <w:t>, وفي هذا غنيمة باردة . ولو أن كل مسلم عرف العربية نقلها طبيعية بالحديث مع أطفاله لوفّر جهدا ووقتا , ولنقلوا هذه اللغة إلى من يصغرهم من الأولاد ؛ فيأتي جيل يعرف كثير من أولاده العربية . وعلى كل مسلم أن ينشر هذه الثقافة</w:t>
      </w:r>
      <w:r w:rsidR="00A20E59" w:rsidRPr="006265B0">
        <w:rPr>
          <w:rFonts w:ascii="Traditional Arabic" w:hAnsi="Traditional Arabic" w:cs="Traditional Arabic" w:hint="cs"/>
          <w:sz w:val="32"/>
          <w:szCs w:val="32"/>
          <w:rtl/>
        </w:rPr>
        <w:t xml:space="preserve"> , ويحث من تعلم العربية على ذلك</w:t>
      </w:r>
      <w:r w:rsidRPr="006265B0">
        <w:rPr>
          <w:rFonts w:ascii="Traditional Arabic" w:hAnsi="Traditional Arabic" w:cs="Traditional Arabic" w:hint="cs"/>
          <w:sz w:val="32"/>
          <w:szCs w:val="32"/>
          <w:rtl/>
        </w:rPr>
        <w:t>, فكثير منهم غافلون , ولو نبهوا وجربوا لوجدوا الثمرة .</w:t>
      </w:r>
    </w:p>
    <w:p w:rsidR="003B708C" w:rsidRPr="00161F14" w:rsidRDefault="003B708C" w:rsidP="003C4063">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وصلى الله على نبينا محمد وعلى آله وصحبه أجمعين .</w:t>
      </w:r>
      <w:r w:rsidR="004F62F2">
        <w:rPr>
          <w:rFonts w:ascii="Traditional Arabic" w:hAnsi="Traditional Arabic" w:cs="Traditional Arabic" w:hint="cs"/>
          <w:sz w:val="32"/>
          <w:szCs w:val="32"/>
          <w:rtl/>
        </w:rPr>
        <w:t xml:space="preserve">      6 / 6 / </w:t>
      </w:r>
      <w:r w:rsidR="003C4063">
        <w:rPr>
          <w:rFonts w:ascii="Traditional Arabic" w:hAnsi="Traditional Arabic" w:cs="Traditional Arabic" w:hint="cs"/>
          <w:sz w:val="32"/>
          <w:szCs w:val="32"/>
          <w:rtl/>
        </w:rPr>
        <w:t>1431</w:t>
      </w:r>
      <w:r w:rsidR="004F62F2">
        <w:rPr>
          <w:rFonts w:ascii="Traditional Arabic" w:hAnsi="Traditional Arabic" w:cs="Traditional Arabic" w:hint="cs"/>
          <w:sz w:val="32"/>
          <w:szCs w:val="32"/>
          <w:rtl/>
        </w:rPr>
        <w:t xml:space="preserve"> هـ</w:t>
      </w:r>
    </w:p>
    <w:p w:rsidR="00161F14" w:rsidRPr="00161F14" w:rsidRDefault="00161F14" w:rsidP="00161F14">
      <w:pPr>
        <w:rPr>
          <w:rFonts w:ascii="Traditional Arabic" w:hAnsi="Traditional Arabic" w:cs="Traditional Arabic"/>
          <w:sz w:val="32"/>
          <w:szCs w:val="32"/>
        </w:rPr>
      </w:pPr>
    </w:p>
    <w:p w:rsidR="00CC495E" w:rsidRDefault="00CC495E" w:rsidP="00B53385">
      <w:pPr>
        <w:spacing w:after="200" w:line="276" w:lineRule="auto"/>
        <w:jc w:val="both"/>
        <w:rPr>
          <w:rFonts w:ascii="Traditional Arabic" w:hAnsi="Traditional Arabic" w:cs="Traditional Arabic"/>
          <w:b/>
          <w:bCs/>
          <w:sz w:val="32"/>
          <w:szCs w:val="32"/>
        </w:rPr>
      </w:pPr>
      <w:r>
        <w:rPr>
          <w:rFonts w:ascii="Traditional Arabic" w:hAnsi="Traditional Arabic" w:cs="Traditional Arabic"/>
          <w:b/>
          <w:bCs/>
          <w:sz w:val="32"/>
          <w:szCs w:val="32"/>
          <w:rtl/>
        </w:rPr>
        <w:br w:type="page"/>
      </w:r>
    </w:p>
    <w:p w:rsidR="008752AD" w:rsidRPr="000A1B02" w:rsidRDefault="008752AD" w:rsidP="000A1B02">
      <w:pPr>
        <w:pStyle w:val="ListParagraph"/>
        <w:tabs>
          <w:tab w:val="left" w:pos="226"/>
        </w:tabs>
        <w:ind w:left="651"/>
        <w:jc w:val="center"/>
        <w:rPr>
          <w:rFonts w:ascii="Traditional Arabic" w:hAnsi="Traditional Arabic" w:cs="Traditional Arabic"/>
          <w:b/>
          <w:bCs/>
          <w:sz w:val="32"/>
          <w:szCs w:val="32"/>
          <w:rtl/>
        </w:rPr>
      </w:pPr>
      <w:r w:rsidRPr="000A1B02">
        <w:rPr>
          <w:rFonts w:ascii="Traditional Arabic" w:hAnsi="Traditional Arabic" w:cs="Traditional Arabic" w:hint="cs"/>
          <w:b/>
          <w:bCs/>
          <w:sz w:val="32"/>
          <w:szCs w:val="32"/>
          <w:rtl/>
        </w:rPr>
        <w:lastRenderedPageBreak/>
        <w:t>مراجع البحث</w:t>
      </w:r>
    </w:p>
    <w:p w:rsidR="002C1EC4" w:rsidRDefault="002C1EC4" w:rsidP="002C1EC4">
      <w:pPr>
        <w:pStyle w:val="ListParagraph"/>
        <w:tabs>
          <w:tab w:val="left" w:pos="509"/>
        </w:tabs>
        <w:ind w:left="509"/>
        <w:jc w:val="lowKashida"/>
        <w:rPr>
          <w:rFonts w:ascii="Traditional Arabic" w:hAnsi="Traditional Arabic" w:cs="Traditional Arabic"/>
          <w:sz w:val="28"/>
          <w:szCs w:val="28"/>
        </w:rPr>
      </w:pPr>
    </w:p>
    <w:p w:rsidR="008752AD" w:rsidRDefault="00D64113" w:rsidP="000A47C2">
      <w:pPr>
        <w:pStyle w:val="ListParagraph"/>
        <w:numPr>
          <w:ilvl w:val="0"/>
          <w:numId w:val="13"/>
        </w:numPr>
        <w:tabs>
          <w:tab w:val="left" w:pos="509"/>
        </w:tabs>
        <w:ind w:left="509" w:hanging="425"/>
        <w:jc w:val="lowKashida"/>
        <w:rPr>
          <w:rFonts w:ascii="Traditional Arabic" w:hAnsi="Traditional Arabic" w:cs="Traditional Arabic"/>
          <w:sz w:val="28"/>
          <w:szCs w:val="28"/>
        </w:rPr>
      </w:pPr>
      <w:r w:rsidRPr="009125B6">
        <w:rPr>
          <w:rFonts w:ascii="Traditional Arabic" w:hAnsi="Traditional Arabic" w:cs="Traditional Arabic" w:hint="cs"/>
          <w:sz w:val="28"/>
          <w:szCs w:val="28"/>
          <w:rtl/>
        </w:rPr>
        <w:t xml:space="preserve">د. عبد الرحمن بن إبراهيم الفوزان , </w:t>
      </w:r>
      <w:r w:rsidR="008752AD" w:rsidRPr="009125B6">
        <w:rPr>
          <w:rFonts w:ascii="Traditional Arabic" w:hAnsi="Traditional Arabic" w:cs="Traditional Arabic" w:hint="cs"/>
          <w:sz w:val="28"/>
          <w:szCs w:val="28"/>
          <w:u w:val="single"/>
          <w:rtl/>
        </w:rPr>
        <w:t>إضاءات لرفع كفاءة معلمي اللغة العربية لغير الناطقين بها</w:t>
      </w:r>
      <w:r w:rsidR="008752AD" w:rsidRPr="009125B6">
        <w:rPr>
          <w:rFonts w:ascii="Traditional Arabic" w:hAnsi="Traditional Arabic" w:cs="Traditional Arabic" w:hint="cs"/>
          <w:sz w:val="28"/>
          <w:szCs w:val="28"/>
          <w:rtl/>
        </w:rPr>
        <w:t xml:space="preserve"> , </w:t>
      </w:r>
      <w:r w:rsidR="00A33AC0" w:rsidRPr="009125B6">
        <w:rPr>
          <w:rFonts w:ascii="Traditional Arabic" w:hAnsi="Traditional Arabic" w:cs="Traditional Arabic" w:hint="cs"/>
          <w:sz w:val="28"/>
          <w:szCs w:val="28"/>
          <w:rtl/>
        </w:rPr>
        <w:t>(تحت الطبع )</w:t>
      </w:r>
    </w:p>
    <w:p w:rsidR="00EE7B30" w:rsidRPr="009125B6" w:rsidRDefault="00EE7B30" w:rsidP="00EE7B30">
      <w:pPr>
        <w:pStyle w:val="ListParagraph"/>
        <w:numPr>
          <w:ilvl w:val="0"/>
          <w:numId w:val="13"/>
        </w:numPr>
        <w:tabs>
          <w:tab w:val="left" w:pos="509"/>
        </w:tabs>
        <w:ind w:left="509" w:hanging="425"/>
        <w:jc w:val="lowKashida"/>
        <w:rPr>
          <w:rFonts w:ascii="Traditional Arabic" w:hAnsi="Traditional Arabic" w:cs="Traditional Arabic"/>
          <w:sz w:val="28"/>
          <w:szCs w:val="28"/>
          <w:rtl/>
        </w:rPr>
      </w:pPr>
      <w:r w:rsidRPr="009125B6">
        <w:rPr>
          <w:rFonts w:ascii="Traditional Arabic" w:hAnsi="Traditional Arabic" w:cs="Traditional Arabic" w:hint="cs"/>
          <w:sz w:val="28"/>
          <w:szCs w:val="28"/>
          <w:rtl/>
        </w:rPr>
        <w:t xml:space="preserve">د. عبد الرحمن بن إبراهيم الفوزان , </w:t>
      </w:r>
      <w:r w:rsidRPr="00EE7B30">
        <w:rPr>
          <w:rFonts w:ascii="Traditional Arabic" w:hAnsi="Traditional Arabic" w:cs="Traditional Arabic"/>
          <w:sz w:val="32"/>
          <w:szCs w:val="32"/>
          <w:u w:val="single"/>
          <w:rtl/>
        </w:rPr>
        <w:t>دروس في تعليم أصوات العربية لغير الناطقين بها,</w:t>
      </w:r>
      <w:r w:rsidRPr="009125B6">
        <w:rPr>
          <w:rFonts w:ascii="Traditional Arabic" w:hAnsi="Traditional Arabic" w:cs="Traditional Arabic" w:hint="cs"/>
          <w:sz w:val="28"/>
          <w:szCs w:val="28"/>
          <w:rtl/>
        </w:rPr>
        <w:t xml:space="preserve"> (تحت الطبع )</w:t>
      </w:r>
    </w:p>
    <w:p w:rsidR="008752AD" w:rsidRDefault="009526A4" w:rsidP="000A47C2">
      <w:pPr>
        <w:pStyle w:val="ListParagraph"/>
        <w:numPr>
          <w:ilvl w:val="0"/>
          <w:numId w:val="13"/>
        </w:numPr>
        <w:tabs>
          <w:tab w:val="left" w:pos="509"/>
        </w:tabs>
        <w:ind w:left="509" w:hanging="425"/>
        <w:jc w:val="lowKashida"/>
        <w:rPr>
          <w:rFonts w:ascii="Traditional Arabic" w:hAnsi="Traditional Arabic" w:cs="Traditional Arabic"/>
          <w:sz w:val="28"/>
          <w:szCs w:val="28"/>
        </w:rPr>
      </w:pPr>
      <w:r w:rsidRPr="009125B6">
        <w:rPr>
          <w:rFonts w:ascii="Traditional Arabic" w:hAnsi="Traditional Arabic" w:cs="Traditional Arabic" w:hint="cs"/>
          <w:sz w:val="28"/>
          <w:szCs w:val="28"/>
          <w:rtl/>
        </w:rPr>
        <w:t xml:space="preserve">د. عبد الرحمن بن إبراهيم الفوزان, </w:t>
      </w:r>
      <w:r w:rsidR="00405B8F" w:rsidRPr="009125B6">
        <w:rPr>
          <w:rFonts w:ascii="Traditional Arabic" w:hAnsi="Traditional Arabic" w:cs="Traditional Arabic" w:hint="cs"/>
          <w:sz w:val="28"/>
          <w:szCs w:val="28"/>
          <w:rtl/>
        </w:rPr>
        <w:t xml:space="preserve">"تعليم القرآن الكريم </w:t>
      </w:r>
      <w:r w:rsidR="00405B8F" w:rsidRPr="009125B6">
        <w:rPr>
          <w:rFonts w:ascii="Traditional Arabic" w:hAnsi="Traditional Arabic" w:cs="Traditional Arabic"/>
          <w:sz w:val="28"/>
          <w:szCs w:val="28"/>
          <w:rtl/>
        </w:rPr>
        <w:t>–</w:t>
      </w:r>
      <w:r w:rsidR="00405B8F" w:rsidRPr="009125B6">
        <w:rPr>
          <w:rFonts w:ascii="Traditional Arabic" w:hAnsi="Traditional Arabic" w:cs="Traditional Arabic" w:hint="cs"/>
          <w:sz w:val="28"/>
          <w:szCs w:val="28"/>
          <w:rtl/>
        </w:rPr>
        <w:t xml:space="preserve"> تلاوة وتدبرا </w:t>
      </w:r>
      <w:r w:rsidR="00405B8F" w:rsidRPr="009125B6">
        <w:rPr>
          <w:rFonts w:ascii="Traditional Arabic" w:hAnsi="Traditional Arabic" w:cs="Traditional Arabic"/>
          <w:sz w:val="28"/>
          <w:szCs w:val="28"/>
          <w:rtl/>
        </w:rPr>
        <w:t>–</w:t>
      </w:r>
      <w:r w:rsidR="00D64113" w:rsidRPr="009125B6">
        <w:rPr>
          <w:rFonts w:ascii="Traditional Arabic" w:hAnsi="Traditional Arabic" w:cs="Traditional Arabic" w:hint="cs"/>
          <w:sz w:val="28"/>
          <w:szCs w:val="28"/>
          <w:rtl/>
        </w:rPr>
        <w:t xml:space="preserve"> لغير الناطقين بالعربية" </w:t>
      </w:r>
      <w:r w:rsidR="00405B8F" w:rsidRPr="009125B6">
        <w:rPr>
          <w:rFonts w:ascii="Traditional Arabic" w:hAnsi="Traditional Arabic" w:cs="Traditional Arabic" w:hint="cs"/>
          <w:sz w:val="28"/>
          <w:szCs w:val="28"/>
          <w:rtl/>
        </w:rPr>
        <w:t xml:space="preserve"> </w:t>
      </w:r>
      <w:r w:rsidR="00405B8F" w:rsidRPr="009125B6">
        <w:rPr>
          <w:rFonts w:ascii="Traditional Arabic" w:hAnsi="Traditional Arabic" w:cs="Traditional Arabic" w:hint="cs"/>
          <w:sz w:val="28"/>
          <w:szCs w:val="28"/>
          <w:u w:val="single"/>
          <w:rtl/>
        </w:rPr>
        <w:t xml:space="preserve">بحوث الملتقى القرآني المصاحب لجائزة الأمير سلطان الدولية الثالثة في حفظ القرآن للعسكريين </w:t>
      </w:r>
      <w:r w:rsidR="009F0281" w:rsidRPr="009125B6">
        <w:rPr>
          <w:rFonts w:ascii="Traditional Arabic" w:hAnsi="Traditional Arabic" w:cs="Traditional Arabic" w:hint="cs"/>
          <w:sz w:val="28"/>
          <w:szCs w:val="28"/>
          <w:u w:val="single"/>
          <w:rtl/>
        </w:rPr>
        <w:t>, 1426 هـ</w:t>
      </w:r>
      <w:r w:rsidR="00405B8F" w:rsidRPr="009125B6">
        <w:rPr>
          <w:rFonts w:ascii="Traditional Arabic" w:hAnsi="Traditional Arabic" w:cs="Traditional Arabic" w:hint="cs"/>
          <w:sz w:val="28"/>
          <w:szCs w:val="28"/>
          <w:rtl/>
        </w:rPr>
        <w:t>, ص</w:t>
      </w:r>
      <w:r w:rsidR="00C154BD" w:rsidRPr="009125B6">
        <w:rPr>
          <w:rFonts w:ascii="Traditional Arabic" w:hAnsi="Traditional Arabic" w:cs="Traditional Arabic" w:hint="cs"/>
          <w:sz w:val="28"/>
          <w:szCs w:val="28"/>
          <w:rtl/>
        </w:rPr>
        <w:t xml:space="preserve"> 204</w:t>
      </w:r>
      <w:r w:rsidR="00405B8F" w:rsidRPr="009125B6">
        <w:rPr>
          <w:rFonts w:ascii="Traditional Arabic" w:hAnsi="Traditional Arabic" w:cs="Traditional Arabic" w:hint="cs"/>
          <w:sz w:val="28"/>
          <w:szCs w:val="28"/>
          <w:rtl/>
        </w:rPr>
        <w:t xml:space="preserve"> </w:t>
      </w:r>
      <w:r w:rsidR="009F0281" w:rsidRPr="009125B6">
        <w:rPr>
          <w:rFonts w:ascii="Traditional Arabic" w:hAnsi="Traditional Arabic" w:cs="Traditional Arabic"/>
          <w:sz w:val="28"/>
          <w:szCs w:val="28"/>
          <w:rtl/>
        </w:rPr>
        <w:t>–</w:t>
      </w:r>
      <w:r w:rsidR="00405B8F" w:rsidRPr="009125B6">
        <w:rPr>
          <w:rFonts w:ascii="Traditional Arabic" w:hAnsi="Traditional Arabic" w:cs="Traditional Arabic" w:hint="cs"/>
          <w:sz w:val="28"/>
          <w:szCs w:val="28"/>
          <w:rtl/>
        </w:rPr>
        <w:t xml:space="preserve"> 217</w:t>
      </w:r>
    </w:p>
    <w:p w:rsidR="00B25392" w:rsidRDefault="00B25392" w:rsidP="000A47C2">
      <w:pPr>
        <w:pStyle w:val="ListParagraph"/>
        <w:numPr>
          <w:ilvl w:val="0"/>
          <w:numId w:val="13"/>
        </w:numPr>
        <w:tabs>
          <w:tab w:val="left" w:pos="509"/>
        </w:tabs>
        <w:ind w:left="509" w:hanging="425"/>
        <w:jc w:val="lowKashida"/>
        <w:rPr>
          <w:rFonts w:ascii="Traditional Arabic" w:hAnsi="Traditional Arabic" w:cs="Traditional Arabic"/>
          <w:sz w:val="28"/>
          <w:szCs w:val="28"/>
        </w:rPr>
      </w:pPr>
      <w:r w:rsidRPr="009125B6">
        <w:rPr>
          <w:rFonts w:ascii="Traditional Arabic" w:hAnsi="Traditional Arabic" w:cs="Traditional Arabic" w:hint="cs"/>
          <w:sz w:val="28"/>
          <w:szCs w:val="28"/>
          <w:rtl/>
        </w:rPr>
        <w:t>د. عبد الرحمن بن إبراهيم الفوزان,</w:t>
      </w:r>
      <w:r>
        <w:rPr>
          <w:rFonts w:ascii="Traditional Arabic" w:hAnsi="Traditional Arabic" w:cs="Traditional Arabic" w:hint="cs"/>
          <w:sz w:val="28"/>
          <w:szCs w:val="28"/>
          <w:rtl/>
        </w:rPr>
        <w:t xml:space="preserve"> وآخران , العربية بين يديك , الطالب ( 1 ) </w:t>
      </w:r>
    </w:p>
    <w:p w:rsidR="000A47C2" w:rsidRPr="009125B6" w:rsidRDefault="000A47C2" w:rsidP="000A47C2">
      <w:pPr>
        <w:pStyle w:val="ListParagraph"/>
        <w:numPr>
          <w:ilvl w:val="0"/>
          <w:numId w:val="13"/>
        </w:numPr>
        <w:tabs>
          <w:tab w:val="left" w:pos="509"/>
        </w:tabs>
        <w:ind w:left="509" w:hanging="425"/>
        <w:jc w:val="lowKashida"/>
        <w:rPr>
          <w:rFonts w:ascii="Traditional Arabic" w:hAnsi="Traditional Arabic" w:cs="Traditional Arabic"/>
          <w:sz w:val="28"/>
          <w:szCs w:val="28"/>
        </w:rPr>
      </w:pPr>
      <w:r w:rsidRPr="009125B6">
        <w:rPr>
          <w:rFonts w:ascii="Traditional Arabic" w:hAnsi="Traditional Arabic" w:cs="Traditional Arabic" w:hint="cs"/>
          <w:sz w:val="28"/>
          <w:szCs w:val="28"/>
          <w:rtl/>
        </w:rPr>
        <w:t xml:space="preserve">د. عبد الله بن علي بصفر , "تعليم القرآن الكريم لغير الناطقين بالعربية" , </w:t>
      </w:r>
      <w:r w:rsidRPr="009125B6">
        <w:rPr>
          <w:rFonts w:ascii="Traditional Arabic" w:hAnsi="Traditional Arabic" w:cs="Traditional Arabic" w:hint="cs"/>
          <w:sz w:val="28"/>
          <w:szCs w:val="28"/>
          <w:u w:val="single"/>
          <w:rtl/>
        </w:rPr>
        <w:t>بحوث الملتقى القرآني المصاحب لجائزة الأمير سلطان الدولية الثالثة في حفظ القرآن للعسكريين, 1426 هـ</w:t>
      </w:r>
      <w:r w:rsidRPr="009125B6">
        <w:rPr>
          <w:rFonts w:ascii="Traditional Arabic" w:hAnsi="Traditional Arabic" w:cs="Traditional Arabic" w:hint="cs"/>
          <w:sz w:val="28"/>
          <w:szCs w:val="28"/>
          <w:rtl/>
        </w:rPr>
        <w:t xml:space="preserve">, ص 155 </w:t>
      </w:r>
      <w:r w:rsidRPr="009125B6">
        <w:rPr>
          <w:rFonts w:ascii="Traditional Arabic" w:hAnsi="Traditional Arabic" w:cs="Traditional Arabic"/>
          <w:sz w:val="28"/>
          <w:szCs w:val="28"/>
          <w:rtl/>
        </w:rPr>
        <w:t>–</w:t>
      </w:r>
      <w:r w:rsidRPr="009125B6">
        <w:rPr>
          <w:rFonts w:ascii="Traditional Arabic" w:hAnsi="Traditional Arabic" w:cs="Traditional Arabic" w:hint="cs"/>
          <w:sz w:val="28"/>
          <w:szCs w:val="28"/>
          <w:rtl/>
        </w:rPr>
        <w:t xml:space="preserve"> 182</w:t>
      </w:r>
    </w:p>
    <w:p w:rsidR="008A294E" w:rsidRPr="009125B6" w:rsidRDefault="009526A4" w:rsidP="009526A4">
      <w:pPr>
        <w:pStyle w:val="FootnoteText"/>
        <w:numPr>
          <w:ilvl w:val="0"/>
          <w:numId w:val="13"/>
        </w:numPr>
        <w:ind w:left="509" w:hanging="425"/>
        <w:rPr>
          <w:rFonts w:ascii="Traditional Arabic" w:hAnsi="Traditional Arabic"/>
          <w:b w:val="0"/>
          <w:bCs w:val="0"/>
          <w:sz w:val="28"/>
          <w:szCs w:val="28"/>
          <w:rtl/>
        </w:rPr>
      </w:pPr>
      <w:r w:rsidRPr="009125B6">
        <w:rPr>
          <w:rFonts w:ascii="Traditional Arabic" w:hAnsi="Traditional Arabic"/>
          <w:b w:val="0"/>
          <w:bCs w:val="0"/>
          <w:sz w:val="28"/>
          <w:szCs w:val="28"/>
          <w:rtl/>
        </w:rPr>
        <w:t xml:space="preserve">د. عبد الكريم بكار </w:t>
      </w:r>
      <w:r w:rsidRPr="009125B6">
        <w:rPr>
          <w:rFonts w:ascii="Traditional Arabic" w:hAnsi="Traditional Arabic" w:hint="cs"/>
          <w:b w:val="0"/>
          <w:bCs w:val="0"/>
          <w:sz w:val="28"/>
          <w:szCs w:val="28"/>
          <w:rtl/>
        </w:rPr>
        <w:t xml:space="preserve">, </w:t>
      </w:r>
      <w:r w:rsidR="008A294E" w:rsidRPr="002B4C1B">
        <w:rPr>
          <w:rFonts w:ascii="Traditional Arabic" w:hAnsi="Traditional Arabic"/>
          <w:b w:val="0"/>
          <w:bCs w:val="0"/>
          <w:sz w:val="28"/>
          <w:szCs w:val="28"/>
          <w:u w:val="single"/>
          <w:rtl/>
        </w:rPr>
        <w:t>حول التربية والتعل</w:t>
      </w:r>
      <w:r w:rsidRPr="002B4C1B">
        <w:rPr>
          <w:rFonts w:ascii="Traditional Arabic" w:hAnsi="Traditional Arabic"/>
          <w:b w:val="0"/>
          <w:bCs w:val="0"/>
          <w:sz w:val="28"/>
          <w:szCs w:val="28"/>
          <w:u w:val="single"/>
          <w:rtl/>
        </w:rPr>
        <w:t>يم</w:t>
      </w:r>
      <w:r w:rsidRPr="009125B6">
        <w:rPr>
          <w:rFonts w:ascii="Traditional Arabic" w:hAnsi="Traditional Arabic"/>
          <w:b w:val="0"/>
          <w:bCs w:val="0"/>
          <w:sz w:val="28"/>
          <w:szCs w:val="28"/>
          <w:rtl/>
        </w:rPr>
        <w:t xml:space="preserve"> </w:t>
      </w:r>
    </w:p>
    <w:p w:rsidR="008A294E" w:rsidRPr="009125B6" w:rsidRDefault="009526A4" w:rsidP="009526A4">
      <w:pPr>
        <w:pStyle w:val="FootnoteText"/>
        <w:numPr>
          <w:ilvl w:val="0"/>
          <w:numId w:val="13"/>
        </w:numPr>
        <w:ind w:left="509" w:hanging="425"/>
        <w:rPr>
          <w:rFonts w:ascii="Traditional Arabic" w:hAnsi="Traditional Arabic"/>
          <w:b w:val="0"/>
          <w:bCs w:val="0"/>
          <w:sz w:val="28"/>
          <w:szCs w:val="28"/>
          <w:rtl/>
        </w:rPr>
      </w:pPr>
      <w:r w:rsidRPr="009125B6">
        <w:rPr>
          <w:rFonts w:ascii="Traditional Arabic" w:hAnsi="Traditional Arabic" w:hint="cs"/>
          <w:b w:val="0"/>
          <w:bCs w:val="0"/>
          <w:sz w:val="28"/>
          <w:szCs w:val="28"/>
          <w:rtl/>
        </w:rPr>
        <w:t>ا</w:t>
      </w:r>
      <w:r w:rsidRPr="009125B6">
        <w:rPr>
          <w:rFonts w:ascii="Traditional Arabic" w:hAnsi="Traditional Arabic"/>
          <w:b w:val="0"/>
          <w:bCs w:val="0"/>
          <w:sz w:val="28"/>
          <w:szCs w:val="28"/>
          <w:rtl/>
        </w:rPr>
        <w:t>لشيخ ابن عثيمين ,</w:t>
      </w:r>
      <w:r w:rsidRPr="009125B6">
        <w:rPr>
          <w:rFonts w:ascii="Traditional Arabic" w:hAnsi="Traditional Arabic" w:hint="cs"/>
          <w:b w:val="0"/>
          <w:bCs w:val="0"/>
          <w:sz w:val="28"/>
          <w:szCs w:val="28"/>
          <w:rtl/>
        </w:rPr>
        <w:t xml:space="preserve"> </w:t>
      </w:r>
      <w:r w:rsidR="008A294E" w:rsidRPr="002B4C1B">
        <w:rPr>
          <w:rFonts w:ascii="Traditional Arabic" w:hAnsi="Traditional Arabic"/>
          <w:b w:val="0"/>
          <w:bCs w:val="0"/>
          <w:sz w:val="28"/>
          <w:szCs w:val="28"/>
          <w:u w:val="single"/>
          <w:rtl/>
        </w:rPr>
        <w:t>أصول</w:t>
      </w:r>
      <w:r w:rsidRPr="002B4C1B">
        <w:rPr>
          <w:rFonts w:ascii="Traditional Arabic" w:hAnsi="Traditional Arabic"/>
          <w:b w:val="0"/>
          <w:bCs w:val="0"/>
          <w:sz w:val="28"/>
          <w:szCs w:val="28"/>
          <w:u w:val="single"/>
          <w:rtl/>
        </w:rPr>
        <w:t xml:space="preserve"> في التفسير</w:t>
      </w:r>
      <w:r w:rsidRPr="009125B6">
        <w:rPr>
          <w:rFonts w:ascii="Traditional Arabic" w:hAnsi="Traditional Arabic"/>
          <w:b w:val="0"/>
          <w:bCs w:val="0"/>
          <w:sz w:val="28"/>
          <w:szCs w:val="28"/>
          <w:rtl/>
        </w:rPr>
        <w:t xml:space="preserve"> </w:t>
      </w:r>
    </w:p>
    <w:p w:rsidR="008A294E" w:rsidRPr="009125B6" w:rsidRDefault="009526A4" w:rsidP="009526A4">
      <w:pPr>
        <w:pStyle w:val="FootnoteText"/>
        <w:numPr>
          <w:ilvl w:val="0"/>
          <w:numId w:val="13"/>
        </w:numPr>
        <w:ind w:left="509" w:hanging="425"/>
        <w:rPr>
          <w:rFonts w:ascii="Traditional Arabic" w:hAnsi="Traditional Arabic"/>
          <w:b w:val="0"/>
          <w:bCs w:val="0"/>
          <w:sz w:val="28"/>
          <w:szCs w:val="28"/>
          <w:rtl/>
        </w:rPr>
      </w:pPr>
      <w:r w:rsidRPr="009125B6">
        <w:rPr>
          <w:rFonts w:ascii="Traditional Arabic" w:hAnsi="Traditional Arabic" w:hint="cs"/>
          <w:b w:val="0"/>
          <w:bCs w:val="0"/>
          <w:sz w:val="28"/>
          <w:szCs w:val="28"/>
          <w:rtl/>
        </w:rPr>
        <w:t>د.</w:t>
      </w:r>
      <w:r w:rsidRPr="009125B6">
        <w:rPr>
          <w:rFonts w:ascii="Traditional Arabic" w:hAnsi="Traditional Arabic"/>
          <w:b w:val="0"/>
          <w:bCs w:val="0"/>
          <w:sz w:val="28"/>
          <w:szCs w:val="28"/>
          <w:rtl/>
        </w:rPr>
        <w:t xml:space="preserve"> عدنان النحوي</w:t>
      </w:r>
      <w:r w:rsidRPr="009125B6">
        <w:rPr>
          <w:rFonts w:ascii="Traditional Arabic" w:hAnsi="Traditional Arabic" w:hint="cs"/>
          <w:b w:val="0"/>
          <w:bCs w:val="0"/>
          <w:sz w:val="28"/>
          <w:szCs w:val="28"/>
          <w:rtl/>
        </w:rPr>
        <w:t xml:space="preserve">, </w:t>
      </w:r>
      <w:r w:rsidRPr="009125B6">
        <w:rPr>
          <w:rFonts w:ascii="Traditional Arabic" w:hAnsi="Traditional Arabic"/>
          <w:b w:val="0"/>
          <w:bCs w:val="0"/>
          <w:sz w:val="28"/>
          <w:szCs w:val="28"/>
          <w:rtl/>
        </w:rPr>
        <w:t xml:space="preserve"> </w:t>
      </w:r>
      <w:r w:rsidR="008A294E" w:rsidRPr="002B4C1B">
        <w:rPr>
          <w:rFonts w:ascii="Traditional Arabic" w:hAnsi="Traditional Arabic"/>
          <w:b w:val="0"/>
          <w:bCs w:val="0"/>
          <w:sz w:val="28"/>
          <w:szCs w:val="28"/>
          <w:u w:val="single"/>
          <w:rtl/>
        </w:rPr>
        <w:t>لماذا اللغة</w:t>
      </w:r>
      <w:r w:rsidR="0075506B" w:rsidRPr="002B4C1B">
        <w:rPr>
          <w:rFonts w:ascii="Traditional Arabic" w:hAnsi="Traditional Arabic"/>
          <w:b w:val="0"/>
          <w:bCs w:val="0"/>
          <w:sz w:val="28"/>
          <w:szCs w:val="28"/>
          <w:u w:val="single"/>
          <w:rtl/>
        </w:rPr>
        <w:t xml:space="preserve"> العربية</w:t>
      </w:r>
      <w:r w:rsidR="0075506B" w:rsidRPr="009125B6">
        <w:rPr>
          <w:rFonts w:ascii="Traditional Arabic" w:hAnsi="Traditional Arabic"/>
          <w:b w:val="0"/>
          <w:bCs w:val="0"/>
          <w:sz w:val="28"/>
          <w:szCs w:val="28"/>
          <w:rtl/>
        </w:rPr>
        <w:t xml:space="preserve"> </w:t>
      </w:r>
    </w:p>
    <w:p w:rsidR="008A294E" w:rsidRPr="009125B6" w:rsidRDefault="009526A4" w:rsidP="009526A4">
      <w:pPr>
        <w:pStyle w:val="ListParagraph"/>
        <w:numPr>
          <w:ilvl w:val="0"/>
          <w:numId w:val="13"/>
        </w:numPr>
        <w:ind w:left="509" w:hanging="425"/>
        <w:jc w:val="lowKashida"/>
        <w:rPr>
          <w:rFonts w:ascii="Traditional Arabic" w:hAnsi="Traditional Arabic" w:cs="Traditional Arabic"/>
          <w:sz w:val="28"/>
          <w:szCs w:val="28"/>
          <w:rtl/>
        </w:rPr>
      </w:pPr>
      <w:r w:rsidRPr="009125B6">
        <w:rPr>
          <w:rFonts w:ascii="Traditional Arabic" w:hAnsi="Traditional Arabic" w:cs="Traditional Arabic" w:hint="cs"/>
          <w:sz w:val="28"/>
          <w:szCs w:val="28"/>
          <w:rtl/>
        </w:rPr>
        <w:t xml:space="preserve">د. </w:t>
      </w:r>
      <w:r w:rsidRPr="009125B6">
        <w:rPr>
          <w:rFonts w:ascii="Traditional Arabic" w:hAnsi="Traditional Arabic" w:cs="Traditional Arabic"/>
          <w:sz w:val="28"/>
          <w:szCs w:val="28"/>
          <w:rtl/>
        </w:rPr>
        <w:t xml:space="preserve"> مازن المبارك , </w:t>
      </w:r>
      <w:r w:rsidRPr="002B4C1B">
        <w:rPr>
          <w:rFonts w:ascii="Traditional Arabic" w:hAnsi="Traditional Arabic" w:cs="Traditional Arabic"/>
          <w:sz w:val="28"/>
          <w:szCs w:val="28"/>
          <w:u w:val="single"/>
          <w:rtl/>
        </w:rPr>
        <w:t>نحو وعي لغوي</w:t>
      </w:r>
      <w:r w:rsidRPr="009125B6">
        <w:rPr>
          <w:rFonts w:ascii="Traditional Arabic" w:hAnsi="Traditional Arabic" w:cs="Traditional Arabic"/>
          <w:sz w:val="28"/>
          <w:szCs w:val="28"/>
          <w:rtl/>
        </w:rPr>
        <w:t xml:space="preserve"> </w:t>
      </w:r>
    </w:p>
    <w:p w:rsidR="008A294E" w:rsidRPr="002B4C1B" w:rsidRDefault="00742929" w:rsidP="0075506B">
      <w:pPr>
        <w:pStyle w:val="FootnoteText"/>
        <w:numPr>
          <w:ilvl w:val="0"/>
          <w:numId w:val="13"/>
        </w:numPr>
        <w:ind w:left="509" w:hanging="425"/>
        <w:rPr>
          <w:rFonts w:ascii="Traditional Arabic" w:hAnsi="Traditional Arabic"/>
          <w:b w:val="0"/>
          <w:bCs w:val="0"/>
          <w:sz w:val="28"/>
          <w:szCs w:val="28"/>
          <w:u w:val="single"/>
          <w:rtl/>
        </w:rPr>
      </w:pPr>
      <w:r w:rsidRPr="00742929">
        <w:rPr>
          <w:rFonts w:ascii="Traditional Arabic" w:hAnsi="Traditional Arabic" w:hint="cs"/>
          <w:b w:val="0"/>
          <w:bCs w:val="0"/>
          <w:sz w:val="28"/>
          <w:szCs w:val="28"/>
          <w:rtl/>
        </w:rPr>
        <w:t>محمد بن علي الضبيعي ,</w:t>
      </w:r>
      <w:r>
        <w:rPr>
          <w:rFonts w:ascii="Traditional Arabic" w:hAnsi="Traditional Arabic" w:hint="cs"/>
          <w:b w:val="0"/>
          <w:bCs w:val="0"/>
          <w:sz w:val="28"/>
          <w:szCs w:val="28"/>
          <w:u w:val="single"/>
          <w:rtl/>
        </w:rPr>
        <w:t xml:space="preserve"> </w:t>
      </w:r>
      <w:r w:rsidR="008A294E" w:rsidRPr="002B4C1B">
        <w:rPr>
          <w:rFonts w:ascii="Traditional Arabic" w:hAnsi="Traditional Arabic"/>
          <w:b w:val="0"/>
          <w:bCs w:val="0"/>
          <w:sz w:val="28"/>
          <w:szCs w:val="28"/>
          <w:u w:val="single"/>
          <w:rtl/>
        </w:rPr>
        <w:t>مخت</w:t>
      </w:r>
      <w:r w:rsidR="009526A4" w:rsidRPr="002B4C1B">
        <w:rPr>
          <w:rFonts w:ascii="Traditional Arabic" w:hAnsi="Traditional Arabic"/>
          <w:b w:val="0"/>
          <w:bCs w:val="0"/>
          <w:sz w:val="28"/>
          <w:szCs w:val="28"/>
          <w:u w:val="single"/>
          <w:rtl/>
        </w:rPr>
        <w:t xml:space="preserve">ارات من اقتضاء الصراط المستقيم </w:t>
      </w:r>
      <w:r w:rsidR="008A294E" w:rsidRPr="002B4C1B">
        <w:rPr>
          <w:rFonts w:ascii="Traditional Arabic" w:hAnsi="Traditional Arabic"/>
          <w:b w:val="0"/>
          <w:bCs w:val="0"/>
          <w:sz w:val="28"/>
          <w:szCs w:val="28"/>
          <w:u w:val="single"/>
          <w:rtl/>
        </w:rPr>
        <w:t xml:space="preserve"> </w:t>
      </w:r>
    </w:p>
    <w:p w:rsidR="008A294E" w:rsidRPr="002B4C1B" w:rsidRDefault="00742929" w:rsidP="0075506B">
      <w:pPr>
        <w:pStyle w:val="FootnoteText"/>
        <w:numPr>
          <w:ilvl w:val="0"/>
          <w:numId w:val="13"/>
        </w:numPr>
        <w:ind w:left="509" w:hanging="425"/>
        <w:rPr>
          <w:rFonts w:ascii="Traditional Arabic" w:hAnsi="Traditional Arabic"/>
          <w:b w:val="0"/>
          <w:bCs w:val="0"/>
          <w:sz w:val="28"/>
          <w:szCs w:val="28"/>
          <w:u w:val="single"/>
          <w:rtl/>
        </w:rPr>
      </w:pPr>
      <w:r>
        <w:rPr>
          <w:rFonts w:ascii="Traditional Arabic" w:hAnsi="Traditional Arabic" w:hint="cs"/>
          <w:b w:val="0"/>
          <w:bCs w:val="0"/>
          <w:sz w:val="28"/>
          <w:szCs w:val="28"/>
          <w:rtl/>
        </w:rPr>
        <w:t xml:space="preserve">شيخ الإسلام ابن تيمية , </w:t>
      </w:r>
      <w:r w:rsidR="009526A4" w:rsidRPr="002B4C1B">
        <w:rPr>
          <w:rFonts w:ascii="Traditional Arabic" w:hAnsi="Traditional Arabic"/>
          <w:b w:val="0"/>
          <w:bCs w:val="0"/>
          <w:sz w:val="28"/>
          <w:szCs w:val="28"/>
          <w:u w:val="single"/>
          <w:rtl/>
        </w:rPr>
        <w:t xml:space="preserve">اقتضاء الصراط المستقيم </w:t>
      </w:r>
    </w:p>
    <w:p w:rsidR="009F0281" w:rsidRDefault="008A294E" w:rsidP="0075506B">
      <w:pPr>
        <w:pStyle w:val="FootnoteText"/>
        <w:numPr>
          <w:ilvl w:val="0"/>
          <w:numId w:val="13"/>
        </w:numPr>
        <w:ind w:left="509" w:hanging="425"/>
        <w:rPr>
          <w:rFonts w:ascii="Traditional Arabic" w:hAnsi="Traditional Arabic"/>
          <w:b w:val="0"/>
          <w:bCs w:val="0"/>
          <w:sz w:val="28"/>
          <w:szCs w:val="28"/>
        </w:rPr>
      </w:pPr>
      <w:r w:rsidRPr="009125B6">
        <w:rPr>
          <w:rFonts w:ascii="Traditional Arabic" w:hAnsi="Traditional Arabic"/>
          <w:b w:val="0"/>
          <w:bCs w:val="0"/>
          <w:sz w:val="28"/>
          <w:szCs w:val="28"/>
          <w:rtl/>
        </w:rPr>
        <w:t xml:space="preserve">د. خالد بن عبد الكريم اللاحم , </w:t>
      </w:r>
      <w:r w:rsidRPr="009125B6">
        <w:rPr>
          <w:rFonts w:ascii="Traditional Arabic" w:hAnsi="Traditional Arabic"/>
          <w:b w:val="0"/>
          <w:bCs w:val="0"/>
          <w:sz w:val="28"/>
          <w:szCs w:val="28"/>
          <w:u w:val="single"/>
          <w:rtl/>
        </w:rPr>
        <w:t>مفاتح تدبّر القرآن والنجاح في الحياة</w:t>
      </w:r>
      <w:r w:rsidRPr="009125B6">
        <w:rPr>
          <w:rFonts w:ascii="Traditional Arabic" w:hAnsi="Traditional Arabic"/>
          <w:b w:val="0"/>
          <w:bCs w:val="0"/>
          <w:sz w:val="28"/>
          <w:szCs w:val="28"/>
          <w:rtl/>
        </w:rPr>
        <w:t xml:space="preserve"> , جائزة الأمير سلطان الدولية في حفظ القرآن للعسكريين, 1426 هـ , ص 25 </w:t>
      </w:r>
      <w:r w:rsidR="000A2BDC">
        <w:rPr>
          <w:rFonts w:ascii="Traditional Arabic" w:hAnsi="Traditional Arabic"/>
          <w:b w:val="0"/>
          <w:bCs w:val="0"/>
          <w:sz w:val="28"/>
          <w:szCs w:val="28"/>
          <w:rtl/>
        </w:rPr>
        <w:t>–</w:t>
      </w:r>
      <w:r w:rsidRPr="009125B6">
        <w:rPr>
          <w:rFonts w:ascii="Traditional Arabic" w:hAnsi="Traditional Arabic"/>
          <w:b w:val="0"/>
          <w:bCs w:val="0"/>
          <w:sz w:val="28"/>
          <w:szCs w:val="28"/>
          <w:rtl/>
        </w:rPr>
        <w:t xml:space="preserve"> 40</w:t>
      </w:r>
    </w:p>
    <w:p w:rsidR="000A2BDC" w:rsidRPr="000A2BDC" w:rsidRDefault="000A2BDC" w:rsidP="000A2BDC">
      <w:pPr>
        <w:pStyle w:val="FootnoteText"/>
        <w:numPr>
          <w:ilvl w:val="0"/>
          <w:numId w:val="13"/>
        </w:numPr>
        <w:ind w:left="509" w:hanging="425"/>
        <w:rPr>
          <w:b w:val="0"/>
          <w:bCs w:val="0"/>
          <w:sz w:val="28"/>
          <w:szCs w:val="28"/>
          <w:rtl/>
        </w:rPr>
      </w:pPr>
      <w:r w:rsidRPr="000A2BDC">
        <w:rPr>
          <w:rFonts w:hint="cs"/>
          <w:b w:val="0"/>
          <w:bCs w:val="0"/>
          <w:sz w:val="28"/>
          <w:szCs w:val="28"/>
          <w:rtl/>
        </w:rPr>
        <w:t>عبد الفتاح عبد الغني القاضي</w:t>
      </w:r>
      <w:r>
        <w:rPr>
          <w:rFonts w:hint="cs"/>
          <w:b w:val="0"/>
          <w:bCs w:val="0"/>
          <w:sz w:val="28"/>
          <w:szCs w:val="28"/>
          <w:rtl/>
        </w:rPr>
        <w:t xml:space="preserve"> ,</w:t>
      </w:r>
      <w:r w:rsidRPr="000A2BDC">
        <w:rPr>
          <w:rFonts w:hint="cs"/>
          <w:b w:val="0"/>
          <w:bCs w:val="0"/>
          <w:sz w:val="28"/>
          <w:szCs w:val="28"/>
          <w:rtl/>
        </w:rPr>
        <w:t xml:space="preserve"> </w:t>
      </w:r>
      <w:r w:rsidRPr="002B4C1B">
        <w:rPr>
          <w:rFonts w:hint="cs"/>
          <w:b w:val="0"/>
          <w:bCs w:val="0"/>
          <w:sz w:val="28"/>
          <w:szCs w:val="28"/>
          <w:u w:val="single"/>
          <w:rtl/>
        </w:rPr>
        <w:t>الوافي في شرح الشاطبية في القراءات السبع</w:t>
      </w:r>
      <w:r>
        <w:rPr>
          <w:rFonts w:hint="cs"/>
          <w:b w:val="0"/>
          <w:bCs w:val="0"/>
          <w:sz w:val="28"/>
          <w:szCs w:val="28"/>
          <w:rtl/>
        </w:rPr>
        <w:t xml:space="preserve"> </w:t>
      </w:r>
    </w:p>
    <w:p w:rsidR="000A2BDC" w:rsidRPr="000A2BDC" w:rsidRDefault="000A2BDC" w:rsidP="000A2BDC">
      <w:pPr>
        <w:pStyle w:val="FootnoteText"/>
        <w:numPr>
          <w:ilvl w:val="0"/>
          <w:numId w:val="13"/>
        </w:numPr>
        <w:ind w:left="509" w:hanging="425"/>
        <w:rPr>
          <w:b w:val="0"/>
          <w:bCs w:val="0"/>
          <w:sz w:val="28"/>
          <w:szCs w:val="28"/>
          <w:rtl/>
        </w:rPr>
      </w:pPr>
      <w:r w:rsidRPr="000A2BDC">
        <w:rPr>
          <w:rFonts w:hint="cs"/>
          <w:b w:val="0"/>
          <w:bCs w:val="0"/>
          <w:sz w:val="28"/>
          <w:szCs w:val="28"/>
          <w:rtl/>
        </w:rPr>
        <w:t xml:space="preserve">ابن الجزري </w:t>
      </w:r>
      <w:r>
        <w:rPr>
          <w:rFonts w:hint="cs"/>
          <w:b w:val="0"/>
          <w:bCs w:val="0"/>
          <w:sz w:val="28"/>
          <w:szCs w:val="28"/>
          <w:rtl/>
        </w:rPr>
        <w:t xml:space="preserve">, </w:t>
      </w:r>
      <w:r w:rsidRPr="002B4C1B">
        <w:rPr>
          <w:rFonts w:hint="cs"/>
          <w:b w:val="0"/>
          <w:bCs w:val="0"/>
          <w:sz w:val="28"/>
          <w:szCs w:val="28"/>
          <w:u w:val="single"/>
          <w:rtl/>
        </w:rPr>
        <w:t xml:space="preserve">النشر في القراءات العشر </w:t>
      </w:r>
    </w:p>
    <w:p w:rsidR="000A2BDC" w:rsidRDefault="000A2BDC" w:rsidP="000A2BDC">
      <w:pPr>
        <w:pStyle w:val="FootnoteText"/>
        <w:numPr>
          <w:ilvl w:val="0"/>
          <w:numId w:val="13"/>
        </w:numPr>
        <w:ind w:left="509" w:hanging="425"/>
        <w:rPr>
          <w:b w:val="0"/>
          <w:bCs w:val="0"/>
          <w:sz w:val="28"/>
          <w:szCs w:val="28"/>
        </w:rPr>
      </w:pPr>
      <w:r w:rsidRPr="000A2BDC">
        <w:rPr>
          <w:rFonts w:hint="cs"/>
          <w:b w:val="0"/>
          <w:bCs w:val="0"/>
          <w:sz w:val="28"/>
          <w:szCs w:val="28"/>
          <w:rtl/>
        </w:rPr>
        <w:t>د. أحمد مختار</w:t>
      </w:r>
      <w:r>
        <w:rPr>
          <w:rFonts w:hint="cs"/>
          <w:b w:val="0"/>
          <w:bCs w:val="0"/>
          <w:sz w:val="28"/>
          <w:szCs w:val="28"/>
          <w:rtl/>
        </w:rPr>
        <w:t xml:space="preserve"> عمر, </w:t>
      </w:r>
      <w:r w:rsidRPr="000A2BDC">
        <w:rPr>
          <w:rFonts w:hint="cs"/>
          <w:b w:val="0"/>
          <w:bCs w:val="0"/>
          <w:sz w:val="28"/>
          <w:szCs w:val="28"/>
          <w:rtl/>
        </w:rPr>
        <w:t xml:space="preserve"> </w:t>
      </w:r>
      <w:r w:rsidRPr="002B4C1B">
        <w:rPr>
          <w:rFonts w:hint="cs"/>
          <w:b w:val="0"/>
          <w:bCs w:val="0"/>
          <w:sz w:val="28"/>
          <w:szCs w:val="28"/>
          <w:u w:val="single"/>
          <w:rtl/>
        </w:rPr>
        <w:t xml:space="preserve">الدراسة الصوتية وتعليم </w:t>
      </w:r>
      <w:r w:rsidR="002B4C1B" w:rsidRPr="002B4C1B">
        <w:rPr>
          <w:rFonts w:hint="cs"/>
          <w:b w:val="0"/>
          <w:bCs w:val="0"/>
          <w:sz w:val="28"/>
          <w:szCs w:val="28"/>
          <w:u w:val="single"/>
          <w:rtl/>
        </w:rPr>
        <w:t>اللغة للأجانب</w:t>
      </w:r>
      <w:r w:rsidR="002B4C1B">
        <w:rPr>
          <w:rFonts w:hint="cs"/>
          <w:b w:val="0"/>
          <w:bCs w:val="0"/>
          <w:sz w:val="28"/>
          <w:szCs w:val="28"/>
          <w:rtl/>
        </w:rPr>
        <w:t xml:space="preserve"> </w:t>
      </w:r>
    </w:p>
    <w:p w:rsidR="002C1EC4" w:rsidRPr="009125B6" w:rsidRDefault="002C1EC4" w:rsidP="002C1EC4">
      <w:pPr>
        <w:pStyle w:val="ListParagraph"/>
        <w:numPr>
          <w:ilvl w:val="0"/>
          <w:numId w:val="13"/>
        </w:numPr>
        <w:tabs>
          <w:tab w:val="left" w:pos="509"/>
        </w:tabs>
        <w:ind w:left="509" w:hanging="425"/>
        <w:jc w:val="lowKashida"/>
        <w:rPr>
          <w:rFonts w:ascii="Traditional Arabic" w:hAnsi="Traditional Arabic" w:cs="Traditional Arabic"/>
          <w:sz w:val="28"/>
          <w:szCs w:val="28"/>
          <w:u w:val="single"/>
          <w:rtl/>
        </w:rPr>
      </w:pPr>
      <w:r w:rsidRPr="009125B6">
        <w:rPr>
          <w:rFonts w:ascii="Traditional Arabic" w:hAnsi="Traditional Arabic" w:cs="Traditional Arabic" w:hint="cs"/>
          <w:sz w:val="28"/>
          <w:szCs w:val="28"/>
          <w:u w:val="single"/>
          <w:rtl/>
        </w:rPr>
        <w:t>القاعدة البغدادية</w:t>
      </w:r>
    </w:p>
    <w:p w:rsidR="002C1EC4" w:rsidRDefault="002C1EC4" w:rsidP="002C1EC4">
      <w:pPr>
        <w:pStyle w:val="ListParagraph"/>
        <w:numPr>
          <w:ilvl w:val="0"/>
          <w:numId w:val="13"/>
        </w:numPr>
        <w:tabs>
          <w:tab w:val="left" w:pos="509"/>
        </w:tabs>
        <w:ind w:left="509" w:hanging="425"/>
        <w:jc w:val="lowKashida"/>
        <w:rPr>
          <w:rFonts w:ascii="Traditional Arabic" w:hAnsi="Traditional Arabic" w:cs="Traditional Arabic"/>
          <w:sz w:val="28"/>
          <w:szCs w:val="28"/>
          <w:u w:val="single"/>
        </w:rPr>
      </w:pPr>
      <w:r w:rsidRPr="009125B6">
        <w:rPr>
          <w:rFonts w:ascii="Traditional Arabic" w:hAnsi="Traditional Arabic" w:cs="Traditional Arabic" w:hint="cs"/>
          <w:sz w:val="28"/>
          <w:szCs w:val="28"/>
          <w:rtl/>
        </w:rPr>
        <w:t>نور محمد صاحب</w:t>
      </w:r>
      <w:r w:rsidRPr="009125B6">
        <w:rPr>
          <w:rFonts w:ascii="Traditional Arabic" w:hAnsi="Traditional Arabic" w:cs="Traditional Arabic" w:hint="cs"/>
          <w:sz w:val="28"/>
          <w:szCs w:val="28"/>
          <w:u w:val="single"/>
          <w:rtl/>
        </w:rPr>
        <w:t xml:space="preserve"> , القاعدة النورانية</w:t>
      </w:r>
    </w:p>
    <w:p w:rsidR="00C82148" w:rsidRDefault="00C82148" w:rsidP="002C1EC4">
      <w:pPr>
        <w:pStyle w:val="ListParagraph"/>
        <w:numPr>
          <w:ilvl w:val="0"/>
          <w:numId w:val="13"/>
        </w:numPr>
        <w:tabs>
          <w:tab w:val="left" w:pos="509"/>
        </w:tabs>
        <w:ind w:left="509" w:hanging="425"/>
        <w:jc w:val="lowKashida"/>
        <w:rPr>
          <w:rFonts w:ascii="Traditional Arabic" w:hAnsi="Traditional Arabic" w:cs="Traditional Arabic"/>
          <w:sz w:val="28"/>
          <w:szCs w:val="28"/>
          <w:u w:val="single"/>
        </w:rPr>
      </w:pPr>
      <w:r w:rsidRPr="00C82148">
        <w:rPr>
          <w:rFonts w:ascii="Traditional Arabic" w:hAnsi="Traditional Arabic" w:cs="Traditional Arabic" w:hint="cs"/>
          <w:sz w:val="28"/>
          <w:szCs w:val="28"/>
          <w:rtl/>
        </w:rPr>
        <w:t>محمد عبيد الله النامي ,</w:t>
      </w:r>
      <w:r>
        <w:rPr>
          <w:rFonts w:ascii="Traditional Arabic" w:hAnsi="Traditional Arabic" w:cs="Traditional Arabic" w:hint="cs"/>
          <w:sz w:val="28"/>
          <w:szCs w:val="28"/>
          <w:u w:val="single"/>
          <w:rtl/>
        </w:rPr>
        <w:t xml:space="preserve"> القاعدة الميسرة لإتقان قراءة القرآن الكريم والقراءة العربية </w:t>
      </w:r>
    </w:p>
    <w:p w:rsidR="00C82148" w:rsidRDefault="00C82148" w:rsidP="002C1EC4">
      <w:pPr>
        <w:pStyle w:val="ListParagraph"/>
        <w:numPr>
          <w:ilvl w:val="0"/>
          <w:numId w:val="13"/>
        </w:numPr>
        <w:tabs>
          <w:tab w:val="left" w:pos="509"/>
        </w:tabs>
        <w:ind w:left="509" w:hanging="425"/>
        <w:jc w:val="lowKashida"/>
        <w:rPr>
          <w:rFonts w:ascii="Traditional Arabic" w:hAnsi="Traditional Arabic" w:cs="Traditional Arabic"/>
          <w:sz w:val="28"/>
          <w:szCs w:val="28"/>
          <w:u w:val="single"/>
        </w:rPr>
      </w:pPr>
      <w:r w:rsidRPr="00C82148">
        <w:rPr>
          <w:rFonts w:ascii="Traditional Arabic" w:hAnsi="Traditional Arabic" w:cs="Traditional Arabic" w:hint="cs"/>
          <w:sz w:val="28"/>
          <w:szCs w:val="28"/>
          <w:rtl/>
        </w:rPr>
        <w:t>د. يوسف الخليفة أبو بكر ,</w:t>
      </w:r>
      <w:r>
        <w:rPr>
          <w:rFonts w:ascii="Traditional Arabic" w:hAnsi="Traditional Arabic" w:cs="Traditional Arabic" w:hint="cs"/>
          <w:sz w:val="28"/>
          <w:szCs w:val="28"/>
          <w:u w:val="single"/>
          <w:rtl/>
        </w:rPr>
        <w:t xml:space="preserve"> أصوات القرآن كيف نتعلمها ونعلمها</w:t>
      </w:r>
    </w:p>
    <w:sectPr w:rsidR="00C82148" w:rsidSect="0078392A">
      <w:footerReference w:type="default" r:id="rId9"/>
      <w:pgSz w:w="11906" w:h="16838"/>
      <w:pgMar w:top="1440" w:right="1800" w:bottom="1440" w:left="1800" w:header="708" w:footer="708" w:gutter="0"/>
      <w:pgNumType w:fmt="numberInDash" w:start="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5A5" w:rsidRDefault="009E75A5" w:rsidP="008909D0">
      <w:r>
        <w:separator/>
      </w:r>
    </w:p>
  </w:endnote>
  <w:endnote w:type="continuationSeparator" w:id="1">
    <w:p w:rsidR="009E75A5" w:rsidRDefault="009E75A5" w:rsidP="008909D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MS Sans Serif">
    <w:panose1 w:val="00000000000000000000"/>
    <w:charset w:val="B2"/>
    <w:family w:val="swiss"/>
    <w:notTrueType/>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Msh Quraan1">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28034"/>
      <w:docPartObj>
        <w:docPartGallery w:val="Page Numbers (Bottom of Page)"/>
        <w:docPartUnique/>
      </w:docPartObj>
    </w:sdtPr>
    <w:sdtContent>
      <w:p w:rsidR="00B53385" w:rsidRDefault="002546F8">
        <w:pPr>
          <w:pStyle w:val="Footer"/>
          <w:jc w:val="center"/>
        </w:pPr>
        <w:fldSimple w:instr=" PAGE   \* MERGEFORMAT ">
          <w:r w:rsidR="006265B0" w:rsidRPr="006265B0">
            <w:rPr>
              <w:rFonts w:cs="Calibri"/>
              <w:noProof/>
              <w:rtl/>
              <w:lang w:val="ar-SA"/>
            </w:rPr>
            <w:t>-</w:t>
          </w:r>
          <w:r w:rsidR="006265B0">
            <w:rPr>
              <w:noProof/>
              <w:rtl/>
            </w:rPr>
            <w:t xml:space="preserve"> 21 -</w:t>
          </w:r>
        </w:fldSimple>
      </w:p>
    </w:sdtContent>
  </w:sdt>
  <w:p w:rsidR="00B53385" w:rsidRDefault="00B533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5A5" w:rsidRDefault="009E75A5" w:rsidP="008909D0">
      <w:r>
        <w:separator/>
      </w:r>
    </w:p>
  </w:footnote>
  <w:footnote w:type="continuationSeparator" w:id="1">
    <w:p w:rsidR="009E75A5" w:rsidRDefault="009E75A5" w:rsidP="008909D0">
      <w:r>
        <w:continuationSeparator/>
      </w:r>
    </w:p>
  </w:footnote>
  <w:footnote w:id="2">
    <w:p w:rsidR="00B53385" w:rsidRPr="001B0F40" w:rsidRDefault="00B53385" w:rsidP="001B0F40">
      <w:pPr>
        <w:pStyle w:val="FootnoteText"/>
        <w:ind w:left="226" w:hanging="360"/>
        <w:jc w:val="both"/>
        <w:rPr>
          <w:rFonts w:ascii="Traditional Arabic" w:hAnsi="Traditional Arabic"/>
          <w:b w:val="0"/>
          <w:bCs w:val="0"/>
          <w:sz w:val="28"/>
          <w:szCs w:val="28"/>
          <w:rtl/>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Pr>
        <w:t xml:space="preserve"> </w:t>
      </w:r>
      <w:r w:rsidRPr="001B0F40">
        <w:rPr>
          <w:rFonts w:ascii="Traditional Arabic" w:hAnsi="Traditional Arabic"/>
          <w:b w:val="0"/>
          <w:bCs w:val="0"/>
          <w:sz w:val="28"/>
          <w:szCs w:val="28"/>
          <w:rtl/>
        </w:rPr>
        <w:t xml:space="preserve"> أصول في التفسير ص 27</w:t>
      </w:r>
    </w:p>
  </w:footnote>
  <w:footnote w:id="3">
    <w:p w:rsidR="00B53385" w:rsidRPr="001B0F40" w:rsidRDefault="00B53385" w:rsidP="001B0F40">
      <w:pPr>
        <w:pStyle w:val="FootnoteText"/>
        <w:ind w:left="226" w:hanging="360"/>
        <w:jc w:val="both"/>
        <w:rPr>
          <w:rFonts w:ascii="Traditional Arabic" w:hAnsi="Traditional Arabic"/>
          <w:b w:val="0"/>
          <w:bCs w:val="0"/>
          <w:sz w:val="28"/>
          <w:szCs w:val="28"/>
          <w:rtl/>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Pr>
        <w:t xml:space="preserve"> </w:t>
      </w:r>
      <w:r w:rsidRPr="001B0F40">
        <w:rPr>
          <w:rFonts w:ascii="Traditional Arabic" w:hAnsi="Traditional Arabic"/>
          <w:b w:val="0"/>
          <w:bCs w:val="0"/>
          <w:sz w:val="28"/>
          <w:szCs w:val="28"/>
          <w:rtl/>
        </w:rPr>
        <w:t xml:space="preserve"> حول التربية والتعليم ، د. عبد الكريم بكار ، ص 226.</w:t>
      </w:r>
    </w:p>
  </w:footnote>
  <w:footnote w:id="4">
    <w:p w:rsidR="00B53385" w:rsidRPr="001B0F40" w:rsidRDefault="00B53385" w:rsidP="001B0F40">
      <w:pPr>
        <w:pStyle w:val="FootnoteText"/>
        <w:ind w:left="226" w:hanging="360"/>
        <w:jc w:val="both"/>
        <w:rPr>
          <w:rFonts w:ascii="Traditional Arabic" w:hAnsi="Traditional Arabic"/>
          <w:b w:val="0"/>
          <w:bCs w:val="0"/>
          <w:sz w:val="28"/>
          <w:szCs w:val="28"/>
          <w:rtl/>
        </w:rPr>
      </w:pPr>
      <w:r w:rsidRPr="001B0F40">
        <w:rPr>
          <w:rFonts w:ascii="Traditional Arabic" w:hAnsi="Traditional Arabic"/>
          <w:b w:val="0"/>
          <w:bCs w:val="0"/>
          <w:sz w:val="28"/>
          <w:szCs w:val="28"/>
          <w:rtl/>
        </w:rPr>
        <w:t xml:space="preserve"> </w:t>
      </w:r>
      <w:r w:rsidRPr="001B0F40">
        <w:rPr>
          <w:rFonts w:ascii="Traditional Arabic" w:hAnsi="Traditional Arabic"/>
          <w:b w:val="0"/>
          <w:bCs w:val="0"/>
          <w:sz w:val="28"/>
          <w:szCs w:val="28"/>
        </w:rPr>
        <w:t xml:space="preserve"> </w:t>
      </w: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Pr>
        <w:t xml:space="preserve"> </w:t>
      </w:r>
      <w:r w:rsidRPr="001B0F40">
        <w:rPr>
          <w:rFonts w:ascii="Traditional Arabic" w:hAnsi="Traditional Arabic"/>
          <w:b w:val="0"/>
          <w:bCs w:val="0"/>
          <w:sz w:val="28"/>
          <w:szCs w:val="28"/>
          <w:rtl/>
        </w:rPr>
        <w:t>رواه مسلم ، ح/2699.</w:t>
      </w:r>
    </w:p>
  </w:footnote>
  <w:footnote w:id="5">
    <w:p w:rsidR="00B53385" w:rsidRPr="001B0F40" w:rsidRDefault="00B53385" w:rsidP="001B0F40">
      <w:pPr>
        <w:pStyle w:val="FootnoteText"/>
        <w:ind w:left="226" w:hanging="360"/>
        <w:jc w:val="both"/>
        <w:rPr>
          <w:rFonts w:ascii="Traditional Arabic" w:hAnsi="Traditional Arabic"/>
          <w:b w:val="0"/>
          <w:bCs w:val="0"/>
          <w:sz w:val="28"/>
          <w:szCs w:val="28"/>
          <w:rtl/>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Pr>
        <w:t xml:space="preserve"> </w:t>
      </w:r>
      <w:r w:rsidRPr="001B0F40">
        <w:rPr>
          <w:rFonts w:ascii="Traditional Arabic" w:hAnsi="Traditional Arabic"/>
          <w:b w:val="0"/>
          <w:bCs w:val="0"/>
          <w:sz w:val="28"/>
          <w:szCs w:val="28"/>
          <w:rtl/>
        </w:rPr>
        <w:t xml:space="preserve"> صحيح , انظر صحيح الجامع رقم : 6469</w:t>
      </w:r>
    </w:p>
  </w:footnote>
  <w:footnote w:id="6">
    <w:p w:rsidR="00B53385" w:rsidRPr="001B0F40" w:rsidRDefault="00B53385" w:rsidP="001B0F40">
      <w:pPr>
        <w:pStyle w:val="FootnoteText"/>
        <w:ind w:left="226" w:hanging="360"/>
        <w:jc w:val="both"/>
        <w:rPr>
          <w:rFonts w:ascii="Traditional Arabic" w:hAnsi="Traditional Arabic"/>
          <w:b w:val="0"/>
          <w:bCs w:val="0"/>
          <w:sz w:val="28"/>
          <w:szCs w:val="28"/>
          <w:rtl/>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Pr>
        <w:t xml:space="preserve"> </w:t>
      </w:r>
      <w:r w:rsidRPr="001B0F40">
        <w:rPr>
          <w:rFonts w:ascii="Traditional Arabic" w:hAnsi="Traditional Arabic"/>
          <w:b w:val="0"/>
          <w:bCs w:val="0"/>
          <w:sz w:val="28"/>
          <w:szCs w:val="28"/>
          <w:rtl/>
        </w:rPr>
        <w:t xml:space="preserve"> صحيح , انظر صحيح الجامع رقم : 3145</w:t>
      </w:r>
    </w:p>
  </w:footnote>
  <w:footnote w:id="7">
    <w:p w:rsidR="00B53385" w:rsidRPr="001B0F40" w:rsidRDefault="00B53385" w:rsidP="001B0F40">
      <w:pPr>
        <w:pStyle w:val="FootnoteText"/>
        <w:ind w:left="226" w:hanging="360"/>
        <w:jc w:val="both"/>
        <w:rPr>
          <w:rFonts w:ascii="Traditional Arabic" w:hAnsi="Traditional Arabic"/>
          <w:b w:val="0"/>
          <w:bCs w:val="0"/>
          <w:sz w:val="28"/>
          <w:szCs w:val="28"/>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tl/>
        </w:rPr>
        <w:t xml:space="preserve"> مفاتح تدبر القرآن والنجاح في الحياة , د. خالد بن عبد الكريم اللاحم ص 14</w:t>
      </w:r>
    </w:p>
  </w:footnote>
  <w:footnote w:id="8">
    <w:p w:rsidR="00B53385" w:rsidRPr="001B0F40" w:rsidRDefault="00B53385" w:rsidP="001B0F40">
      <w:pPr>
        <w:pStyle w:val="FootnoteText"/>
        <w:ind w:left="226" w:hanging="360"/>
        <w:jc w:val="both"/>
        <w:rPr>
          <w:rFonts w:ascii="Traditional Arabic" w:hAnsi="Traditional Arabic"/>
          <w:b w:val="0"/>
          <w:bCs w:val="0"/>
          <w:sz w:val="28"/>
          <w:szCs w:val="28"/>
          <w:rtl/>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Pr>
        <w:t xml:space="preserve"> </w:t>
      </w:r>
      <w:r w:rsidRPr="001B0F40">
        <w:rPr>
          <w:rFonts w:ascii="Traditional Arabic" w:hAnsi="Traditional Arabic"/>
          <w:b w:val="0"/>
          <w:bCs w:val="0"/>
          <w:sz w:val="28"/>
          <w:szCs w:val="28"/>
          <w:rtl/>
        </w:rPr>
        <w:t xml:space="preserve"> أصول في التفسير ص 27</w:t>
      </w:r>
    </w:p>
  </w:footnote>
  <w:footnote w:id="9">
    <w:p w:rsidR="00B53385" w:rsidRPr="001B0F40" w:rsidRDefault="00B53385" w:rsidP="001B0F40">
      <w:pPr>
        <w:pStyle w:val="FootnoteText"/>
        <w:ind w:left="226" w:hanging="360"/>
        <w:jc w:val="both"/>
        <w:rPr>
          <w:rFonts w:ascii="Traditional Arabic" w:hAnsi="Traditional Arabic"/>
          <w:b w:val="0"/>
          <w:bCs w:val="0"/>
          <w:sz w:val="28"/>
          <w:szCs w:val="28"/>
          <w:rtl/>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Pr>
        <w:t xml:space="preserve"> </w:t>
      </w:r>
      <w:r w:rsidRPr="001B0F40">
        <w:rPr>
          <w:rFonts w:ascii="Traditional Arabic" w:hAnsi="Traditional Arabic"/>
          <w:b w:val="0"/>
          <w:bCs w:val="0"/>
          <w:sz w:val="28"/>
          <w:szCs w:val="28"/>
          <w:rtl/>
        </w:rPr>
        <w:t xml:space="preserve"> صحيح , انظر صحيح الجامع رقم : 3319</w:t>
      </w:r>
    </w:p>
  </w:footnote>
  <w:footnote w:id="10">
    <w:p w:rsidR="00B53385" w:rsidRPr="001B0F40" w:rsidRDefault="00B53385" w:rsidP="001B0F40">
      <w:pPr>
        <w:pStyle w:val="FootnoteText"/>
        <w:ind w:left="226" w:hanging="360"/>
        <w:jc w:val="both"/>
        <w:rPr>
          <w:rFonts w:ascii="Traditional Arabic" w:hAnsi="Traditional Arabic"/>
          <w:b w:val="0"/>
          <w:bCs w:val="0"/>
          <w:sz w:val="28"/>
          <w:szCs w:val="28"/>
          <w:rtl/>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Pr>
        <w:t xml:space="preserve"> </w:t>
      </w:r>
      <w:r w:rsidRPr="001B0F40">
        <w:rPr>
          <w:rFonts w:ascii="Traditional Arabic" w:hAnsi="Traditional Arabic"/>
          <w:b w:val="0"/>
          <w:bCs w:val="0"/>
          <w:sz w:val="28"/>
          <w:szCs w:val="28"/>
          <w:rtl/>
        </w:rPr>
        <w:t xml:space="preserve"> صحيح , انظر صحيح الجامع رقم : 7743</w:t>
      </w:r>
    </w:p>
  </w:footnote>
  <w:footnote w:id="11">
    <w:p w:rsidR="00B53385" w:rsidRPr="001B0F40" w:rsidRDefault="00B53385" w:rsidP="001B0F40">
      <w:pPr>
        <w:tabs>
          <w:tab w:val="left" w:pos="226"/>
        </w:tabs>
        <w:ind w:left="226" w:hanging="360"/>
        <w:jc w:val="both"/>
        <w:rPr>
          <w:rFonts w:ascii="Traditional Arabic" w:hAnsi="Traditional Arabic" w:cs="Traditional Arabic"/>
          <w:sz w:val="28"/>
          <w:szCs w:val="28"/>
        </w:rPr>
      </w:pPr>
      <w:r w:rsidRPr="001B0F40">
        <w:rPr>
          <w:rStyle w:val="FootnoteReference"/>
          <w:rFonts w:ascii="Traditional Arabic" w:hAnsi="Traditional Arabic" w:cs="Traditional Arabic"/>
          <w:sz w:val="28"/>
          <w:szCs w:val="28"/>
        </w:rPr>
        <w:footnoteRef/>
      </w:r>
      <w:r w:rsidRPr="001B0F40">
        <w:rPr>
          <w:rFonts w:ascii="Traditional Arabic" w:hAnsi="Traditional Arabic" w:cs="Traditional Arabic"/>
          <w:sz w:val="28"/>
          <w:szCs w:val="28"/>
          <w:rtl/>
        </w:rPr>
        <w:t xml:space="preserve">  "تعليم القرآن الكريم – تلاوة وتدبرا – لغير الناطقين بالعربية" , د. عبد الرحمن بن إبراهيم الفوزان, </w:t>
      </w:r>
      <w:r w:rsidRPr="001B0F40">
        <w:rPr>
          <w:rFonts w:ascii="Traditional Arabic" w:hAnsi="Traditional Arabic" w:cs="Traditional Arabic"/>
          <w:sz w:val="28"/>
          <w:szCs w:val="28"/>
          <w:u w:val="single"/>
          <w:rtl/>
        </w:rPr>
        <w:t>بحوث الملتقى القرآني المصاحب لجائزة الأمير سلطان الدولية الثالثة في حفظ القرآن للعسكريين , 1426 هـ</w:t>
      </w:r>
      <w:r w:rsidRPr="001B0F40">
        <w:rPr>
          <w:rFonts w:ascii="Traditional Arabic" w:hAnsi="Traditional Arabic" w:cs="Traditional Arabic"/>
          <w:sz w:val="28"/>
          <w:szCs w:val="28"/>
          <w:rtl/>
        </w:rPr>
        <w:t>, ص 183 – 217</w:t>
      </w:r>
    </w:p>
  </w:footnote>
  <w:footnote w:id="12">
    <w:p w:rsidR="00B53385" w:rsidRPr="001B0F40" w:rsidRDefault="00B53385" w:rsidP="001B0F40">
      <w:pPr>
        <w:pStyle w:val="FootnoteText"/>
        <w:ind w:left="226" w:hanging="360"/>
        <w:jc w:val="both"/>
        <w:rPr>
          <w:rFonts w:ascii="Traditional Arabic" w:hAnsi="Traditional Arabic"/>
          <w:b w:val="0"/>
          <w:bCs w:val="0"/>
          <w:sz w:val="28"/>
          <w:szCs w:val="28"/>
          <w:rtl/>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Pr>
        <w:t xml:space="preserve"> </w:t>
      </w:r>
      <w:r w:rsidRPr="001B0F40">
        <w:rPr>
          <w:rFonts w:ascii="Traditional Arabic" w:hAnsi="Traditional Arabic"/>
          <w:b w:val="0"/>
          <w:bCs w:val="0"/>
          <w:sz w:val="28"/>
          <w:szCs w:val="28"/>
          <w:rtl/>
        </w:rPr>
        <w:t xml:space="preserve"> أصول في التفسير, للشيخ ابن عثيمين , ص 35</w:t>
      </w:r>
    </w:p>
  </w:footnote>
  <w:footnote w:id="13">
    <w:p w:rsidR="00B53385" w:rsidRPr="001B0F40" w:rsidRDefault="00B53385" w:rsidP="001B0F40">
      <w:pPr>
        <w:pStyle w:val="FootnoteText"/>
        <w:ind w:left="226" w:hanging="360"/>
        <w:jc w:val="both"/>
        <w:rPr>
          <w:rFonts w:ascii="Traditional Arabic" w:hAnsi="Traditional Arabic"/>
          <w:b w:val="0"/>
          <w:bCs w:val="0"/>
          <w:sz w:val="28"/>
          <w:szCs w:val="28"/>
          <w:rtl/>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Pr>
        <w:t xml:space="preserve"> </w:t>
      </w:r>
      <w:r w:rsidRPr="001B0F40">
        <w:rPr>
          <w:rFonts w:ascii="Traditional Arabic" w:hAnsi="Traditional Arabic"/>
          <w:b w:val="0"/>
          <w:bCs w:val="0"/>
          <w:sz w:val="28"/>
          <w:szCs w:val="28"/>
          <w:rtl/>
        </w:rPr>
        <w:t xml:space="preserve"> لماذا اللغة العربية للدكتور عدنان النحوي , ص 42 - 43</w:t>
      </w:r>
    </w:p>
  </w:footnote>
  <w:footnote w:id="14">
    <w:p w:rsidR="00B53385" w:rsidRPr="001B0F40" w:rsidRDefault="00B53385" w:rsidP="001B0F40">
      <w:pPr>
        <w:pStyle w:val="FootnoteText"/>
        <w:ind w:left="226" w:hanging="360"/>
        <w:jc w:val="both"/>
        <w:rPr>
          <w:rFonts w:ascii="Traditional Arabic" w:hAnsi="Traditional Arabic"/>
          <w:b w:val="0"/>
          <w:bCs w:val="0"/>
          <w:sz w:val="28"/>
          <w:szCs w:val="28"/>
          <w:rtl/>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Pr>
        <w:t xml:space="preserve"> </w:t>
      </w:r>
      <w:r w:rsidRPr="001B0F40">
        <w:rPr>
          <w:rFonts w:ascii="Traditional Arabic" w:hAnsi="Traditional Arabic"/>
          <w:b w:val="0"/>
          <w:bCs w:val="0"/>
          <w:sz w:val="28"/>
          <w:szCs w:val="28"/>
          <w:rtl/>
        </w:rPr>
        <w:t xml:space="preserve"> المرجع السابق , ص  43</w:t>
      </w:r>
    </w:p>
  </w:footnote>
  <w:footnote w:id="15">
    <w:p w:rsidR="00B53385" w:rsidRPr="001B0F40" w:rsidRDefault="00B53385" w:rsidP="001B0F40">
      <w:pPr>
        <w:pStyle w:val="FootnoteText"/>
        <w:ind w:left="226" w:hanging="360"/>
        <w:jc w:val="both"/>
        <w:rPr>
          <w:rFonts w:ascii="Traditional Arabic" w:hAnsi="Traditional Arabic"/>
          <w:b w:val="0"/>
          <w:bCs w:val="0"/>
          <w:sz w:val="28"/>
          <w:szCs w:val="28"/>
          <w:rtl/>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Pr>
        <w:t xml:space="preserve"> </w:t>
      </w:r>
      <w:r w:rsidRPr="001B0F40">
        <w:rPr>
          <w:rFonts w:ascii="Traditional Arabic" w:hAnsi="Traditional Arabic"/>
          <w:b w:val="0"/>
          <w:bCs w:val="0"/>
          <w:sz w:val="28"/>
          <w:szCs w:val="28"/>
          <w:rtl/>
        </w:rPr>
        <w:t xml:space="preserve"> المرجع السابق , ص  80</w:t>
      </w:r>
    </w:p>
  </w:footnote>
  <w:footnote w:id="16">
    <w:p w:rsidR="00B53385" w:rsidRPr="001B0F40" w:rsidRDefault="00B53385" w:rsidP="001B0F40">
      <w:pPr>
        <w:ind w:left="226" w:hanging="360"/>
        <w:jc w:val="both"/>
        <w:rPr>
          <w:rFonts w:ascii="Traditional Arabic" w:hAnsi="Traditional Arabic" w:cs="Traditional Arabic"/>
          <w:sz w:val="28"/>
          <w:szCs w:val="28"/>
          <w:rtl/>
        </w:rPr>
      </w:pPr>
      <w:r w:rsidRPr="001B0F40">
        <w:rPr>
          <w:rStyle w:val="FootnoteReference"/>
          <w:rFonts w:ascii="Traditional Arabic" w:hAnsi="Traditional Arabic" w:cs="Traditional Arabic"/>
          <w:sz w:val="28"/>
          <w:szCs w:val="28"/>
        </w:rPr>
        <w:footnoteRef/>
      </w:r>
      <w:r w:rsidRPr="001B0F40">
        <w:rPr>
          <w:rFonts w:ascii="Traditional Arabic" w:hAnsi="Traditional Arabic" w:cs="Traditional Arabic"/>
          <w:sz w:val="28"/>
          <w:szCs w:val="28"/>
        </w:rPr>
        <w:t xml:space="preserve"> </w:t>
      </w:r>
      <w:r w:rsidRPr="001B0F40">
        <w:rPr>
          <w:rFonts w:ascii="Traditional Arabic" w:hAnsi="Traditional Arabic" w:cs="Traditional Arabic"/>
          <w:sz w:val="28"/>
          <w:szCs w:val="28"/>
          <w:rtl/>
        </w:rPr>
        <w:t xml:space="preserve"> نحو وعي لغوي , للدكتور مازن المبارك ( بتصرّف ) , ص 115 - 116</w:t>
      </w:r>
    </w:p>
  </w:footnote>
  <w:footnote w:id="17">
    <w:p w:rsidR="00B53385" w:rsidRPr="001B0F40" w:rsidRDefault="00B53385" w:rsidP="001B0F40">
      <w:pPr>
        <w:pStyle w:val="FootnoteText"/>
        <w:ind w:left="226" w:hanging="360"/>
        <w:jc w:val="both"/>
        <w:rPr>
          <w:rFonts w:ascii="Traditional Arabic" w:hAnsi="Traditional Arabic"/>
          <w:b w:val="0"/>
          <w:bCs w:val="0"/>
          <w:sz w:val="28"/>
          <w:szCs w:val="28"/>
          <w:rtl/>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Pr>
        <w:t xml:space="preserve"> </w:t>
      </w:r>
      <w:r w:rsidRPr="001B0F40">
        <w:rPr>
          <w:rFonts w:ascii="Traditional Arabic" w:hAnsi="Traditional Arabic"/>
          <w:b w:val="0"/>
          <w:bCs w:val="0"/>
          <w:sz w:val="28"/>
          <w:szCs w:val="28"/>
          <w:rtl/>
        </w:rPr>
        <w:t xml:space="preserve"> مختارات من اقتضاء الصراط المستقيم , ص 28‌</w:t>
      </w:r>
    </w:p>
  </w:footnote>
  <w:footnote w:id="18">
    <w:p w:rsidR="00B53385" w:rsidRPr="001B0F40" w:rsidRDefault="00B53385" w:rsidP="001B0F40">
      <w:pPr>
        <w:pStyle w:val="FootnoteText"/>
        <w:ind w:left="226" w:hanging="360"/>
        <w:jc w:val="both"/>
        <w:rPr>
          <w:rFonts w:ascii="Traditional Arabic" w:hAnsi="Traditional Arabic"/>
          <w:b w:val="0"/>
          <w:bCs w:val="0"/>
          <w:sz w:val="28"/>
          <w:szCs w:val="28"/>
          <w:rtl/>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Pr>
        <w:t xml:space="preserve"> </w:t>
      </w:r>
      <w:r w:rsidRPr="001B0F40">
        <w:rPr>
          <w:rFonts w:ascii="Traditional Arabic" w:hAnsi="Traditional Arabic"/>
          <w:b w:val="0"/>
          <w:bCs w:val="0"/>
          <w:sz w:val="28"/>
          <w:szCs w:val="28"/>
          <w:rtl/>
        </w:rPr>
        <w:t xml:space="preserve"> اقتضاء الصراط المستقيم , ص 1/521</w:t>
      </w:r>
    </w:p>
  </w:footnote>
  <w:footnote w:id="19">
    <w:p w:rsidR="00B53385" w:rsidRPr="001B0F40" w:rsidRDefault="00B53385" w:rsidP="001B0F40">
      <w:pPr>
        <w:pStyle w:val="FootnoteText"/>
        <w:ind w:left="226" w:hanging="360"/>
        <w:jc w:val="both"/>
        <w:rPr>
          <w:rFonts w:ascii="Traditional Arabic" w:hAnsi="Traditional Arabic"/>
          <w:b w:val="0"/>
          <w:bCs w:val="0"/>
          <w:sz w:val="28"/>
          <w:szCs w:val="28"/>
          <w:rtl/>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Pr>
        <w:t xml:space="preserve"> </w:t>
      </w:r>
      <w:r w:rsidRPr="001B0F40">
        <w:rPr>
          <w:rFonts w:ascii="Traditional Arabic" w:hAnsi="Traditional Arabic"/>
          <w:b w:val="0"/>
          <w:bCs w:val="0"/>
          <w:sz w:val="28"/>
          <w:szCs w:val="28"/>
          <w:rtl/>
        </w:rPr>
        <w:t xml:space="preserve"> د. خالد بن عبد الكريم اللاحم , </w:t>
      </w:r>
      <w:r w:rsidRPr="001B0F40">
        <w:rPr>
          <w:rFonts w:ascii="Traditional Arabic" w:hAnsi="Traditional Arabic"/>
          <w:b w:val="0"/>
          <w:bCs w:val="0"/>
          <w:sz w:val="28"/>
          <w:szCs w:val="28"/>
          <w:u w:val="single"/>
          <w:rtl/>
        </w:rPr>
        <w:t>مفاتح تدبّر القرآن والنجاح في الحياة</w:t>
      </w:r>
      <w:r w:rsidRPr="001B0F40">
        <w:rPr>
          <w:rFonts w:ascii="Traditional Arabic" w:hAnsi="Traditional Arabic"/>
          <w:b w:val="0"/>
          <w:bCs w:val="0"/>
          <w:sz w:val="28"/>
          <w:szCs w:val="28"/>
          <w:rtl/>
        </w:rPr>
        <w:t xml:space="preserve"> , جائزة الأمير سلطان الدولية في حفظ القرآن للعسكريين, 1426 هـ , ص 25 - 40</w:t>
      </w:r>
    </w:p>
  </w:footnote>
  <w:footnote w:id="20">
    <w:p w:rsidR="00B53385" w:rsidRPr="001B0F40" w:rsidRDefault="00B53385" w:rsidP="001B0F40">
      <w:pPr>
        <w:pStyle w:val="FootnoteText"/>
        <w:ind w:left="226" w:hanging="360"/>
        <w:jc w:val="both"/>
        <w:rPr>
          <w:rFonts w:ascii="Traditional Arabic" w:hAnsi="Traditional Arabic"/>
          <w:b w:val="0"/>
          <w:bCs w:val="0"/>
          <w:sz w:val="28"/>
          <w:szCs w:val="28"/>
          <w:rtl/>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Pr>
        <w:t xml:space="preserve"> </w:t>
      </w:r>
      <w:r w:rsidRPr="001B0F40">
        <w:rPr>
          <w:rFonts w:ascii="Traditional Arabic" w:hAnsi="Traditional Arabic"/>
          <w:b w:val="0"/>
          <w:bCs w:val="0"/>
          <w:sz w:val="28"/>
          <w:szCs w:val="28"/>
          <w:rtl/>
        </w:rPr>
        <w:t xml:space="preserve">  د. خالد بن عبد الكريم اللاحم , </w:t>
      </w:r>
      <w:r w:rsidRPr="001B0F40">
        <w:rPr>
          <w:rFonts w:ascii="Traditional Arabic" w:hAnsi="Traditional Arabic"/>
          <w:b w:val="0"/>
          <w:bCs w:val="0"/>
          <w:sz w:val="28"/>
          <w:szCs w:val="28"/>
          <w:u w:val="single"/>
          <w:rtl/>
        </w:rPr>
        <w:t>مفاتح تدبّر القرآن والنجاح في الحياة</w:t>
      </w:r>
      <w:r w:rsidRPr="001B0F40">
        <w:rPr>
          <w:rFonts w:ascii="Traditional Arabic" w:hAnsi="Traditional Arabic"/>
          <w:b w:val="0"/>
          <w:bCs w:val="0"/>
          <w:sz w:val="28"/>
          <w:szCs w:val="28"/>
          <w:rtl/>
        </w:rPr>
        <w:t xml:space="preserve"> , جائزة الأمير سلطان الدولية في حفظ القرآن للعسكريين, 1426 هـ , ص 65 - 66</w:t>
      </w:r>
    </w:p>
  </w:footnote>
  <w:footnote w:id="21">
    <w:p w:rsidR="00B53385" w:rsidRPr="001B0F40" w:rsidRDefault="00B53385" w:rsidP="001B0F40">
      <w:pPr>
        <w:pStyle w:val="FootnoteText"/>
        <w:ind w:left="226" w:hanging="360"/>
        <w:jc w:val="both"/>
        <w:rPr>
          <w:rFonts w:ascii="Traditional Arabic" w:hAnsi="Traditional Arabic"/>
          <w:b w:val="0"/>
          <w:bCs w:val="0"/>
          <w:sz w:val="28"/>
          <w:szCs w:val="28"/>
          <w:rtl/>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Pr>
        <w:t xml:space="preserve"> </w:t>
      </w:r>
      <w:r w:rsidRPr="001B0F40">
        <w:rPr>
          <w:rFonts w:ascii="Traditional Arabic" w:hAnsi="Traditional Arabic"/>
          <w:b w:val="0"/>
          <w:bCs w:val="0"/>
          <w:sz w:val="28"/>
          <w:szCs w:val="28"/>
          <w:rtl/>
        </w:rPr>
        <w:t xml:space="preserve"> اقتضاء الصراط المستقيم1/526</w:t>
      </w:r>
    </w:p>
  </w:footnote>
  <w:footnote w:id="22">
    <w:p w:rsidR="00B53385" w:rsidRPr="001B0F40" w:rsidRDefault="00B53385" w:rsidP="001B0F40">
      <w:pPr>
        <w:pStyle w:val="FootnoteText"/>
        <w:ind w:left="226" w:hanging="360"/>
        <w:jc w:val="both"/>
        <w:rPr>
          <w:rFonts w:ascii="Traditional Arabic" w:hAnsi="Traditional Arabic"/>
          <w:b w:val="0"/>
          <w:bCs w:val="0"/>
          <w:sz w:val="28"/>
          <w:szCs w:val="28"/>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tl/>
        </w:rPr>
        <w:t xml:space="preserve">  القاعدة النورانية , ص 8</w:t>
      </w:r>
    </w:p>
  </w:footnote>
  <w:footnote w:id="23">
    <w:p w:rsidR="00B53385" w:rsidRPr="001B0F40" w:rsidRDefault="00B53385" w:rsidP="001B0F40">
      <w:pPr>
        <w:pStyle w:val="FootnoteText"/>
        <w:ind w:left="226" w:hanging="360"/>
        <w:jc w:val="both"/>
        <w:rPr>
          <w:rFonts w:ascii="Traditional Arabic" w:hAnsi="Traditional Arabic"/>
          <w:b w:val="0"/>
          <w:bCs w:val="0"/>
          <w:sz w:val="28"/>
          <w:szCs w:val="28"/>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tl/>
        </w:rPr>
        <w:t xml:space="preserve">  القاعدة النورانية , ص 31</w:t>
      </w:r>
    </w:p>
  </w:footnote>
  <w:footnote w:id="24">
    <w:p w:rsidR="00B53385" w:rsidRPr="001B0F40" w:rsidRDefault="00B53385" w:rsidP="001B0F40">
      <w:pPr>
        <w:pStyle w:val="FootnoteText"/>
        <w:ind w:left="226" w:hanging="360"/>
        <w:jc w:val="both"/>
        <w:rPr>
          <w:rFonts w:ascii="Traditional Arabic" w:hAnsi="Traditional Arabic"/>
          <w:b w:val="0"/>
          <w:bCs w:val="0"/>
          <w:sz w:val="28"/>
          <w:szCs w:val="28"/>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tl/>
        </w:rPr>
        <w:t xml:space="preserve">  القاعدة البغدادية وجزء عمّ , 6</w:t>
      </w:r>
    </w:p>
  </w:footnote>
  <w:footnote w:id="25">
    <w:p w:rsidR="00B53385" w:rsidRPr="001B0F40" w:rsidRDefault="00B53385" w:rsidP="001B0F40">
      <w:pPr>
        <w:tabs>
          <w:tab w:val="left" w:pos="509"/>
        </w:tabs>
        <w:ind w:left="226" w:hanging="360"/>
        <w:jc w:val="both"/>
        <w:rPr>
          <w:rFonts w:ascii="Traditional Arabic" w:hAnsi="Traditional Arabic" w:cs="Traditional Arabic"/>
          <w:sz w:val="28"/>
          <w:szCs w:val="28"/>
          <w:rtl/>
        </w:rPr>
      </w:pPr>
      <w:r w:rsidRPr="001B0F40">
        <w:rPr>
          <w:rStyle w:val="FootnoteReference"/>
          <w:rFonts w:ascii="Traditional Arabic" w:hAnsi="Traditional Arabic" w:cs="Traditional Arabic"/>
          <w:sz w:val="28"/>
          <w:szCs w:val="28"/>
        </w:rPr>
        <w:footnoteRef/>
      </w:r>
      <w:r w:rsidRPr="001B0F40">
        <w:rPr>
          <w:rFonts w:ascii="Traditional Arabic" w:hAnsi="Traditional Arabic" w:cs="Traditional Arabic"/>
          <w:sz w:val="28"/>
          <w:szCs w:val="28"/>
          <w:rtl/>
        </w:rPr>
        <w:t xml:space="preserve">  القاعدة الميسرة لإتقان قراءة القرآن الكريم والقراءة العربية , ص 35</w:t>
      </w:r>
    </w:p>
  </w:footnote>
  <w:footnote w:id="26">
    <w:p w:rsidR="00B53385" w:rsidRPr="001B0F40" w:rsidRDefault="00B53385" w:rsidP="001B0F40">
      <w:pPr>
        <w:pStyle w:val="FootnoteText"/>
        <w:ind w:left="226" w:hanging="360"/>
        <w:jc w:val="both"/>
        <w:rPr>
          <w:rFonts w:ascii="Traditional Arabic" w:hAnsi="Traditional Arabic"/>
          <w:b w:val="0"/>
          <w:bCs w:val="0"/>
          <w:sz w:val="28"/>
          <w:szCs w:val="28"/>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tl/>
        </w:rPr>
        <w:t xml:space="preserve">  د. عبد الرحمن بن إبراهيم الفوزان , </w:t>
      </w:r>
      <w:r w:rsidRPr="001B0F40">
        <w:rPr>
          <w:rFonts w:ascii="Traditional Arabic" w:hAnsi="Traditional Arabic"/>
          <w:b w:val="0"/>
          <w:bCs w:val="0"/>
          <w:sz w:val="28"/>
          <w:szCs w:val="28"/>
          <w:u w:val="single"/>
          <w:rtl/>
        </w:rPr>
        <w:t>دروس في تعليم أصوات العربية لغير الناطقين بها,</w:t>
      </w:r>
      <w:r w:rsidRPr="001B0F40">
        <w:rPr>
          <w:rFonts w:ascii="Traditional Arabic" w:hAnsi="Traditional Arabic"/>
          <w:b w:val="0"/>
          <w:bCs w:val="0"/>
          <w:sz w:val="28"/>
          <w:szCs w:val="28"/>
          <w:rtl/>
        </w:rPr>
        <w:t xml:space="preserve"> ص 2 – 5 ( تحت الطبع )</w:t>
      </w:r>
    </w:p>
  </w:footnote>
  <w:footnote w:id="27">
    <w:p w:rsidR="00B53385" w:rsidRPr="001B0F40" w:rsidRDefault="00B53385" w:rsidP="001B0F40">
      <w:pPr>
        <w:pStyle w:val="FootnoteText"/>
        <w:ind w:left="226" w:hanging="360"/>
        <w:jc w:val="both"/>
        <w:rPr>
          <w:rFonts w:ascii="Traditional Arabic" w:hAnsi="Traditional Arabic"/>
          <w:b w:val="0"/>
          <w:bCs w:val="0"/>
          <w:sz w:val="28"/>
          <w:szCs w:val="28"/>
          <w:rtl/>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Pr>
        <w:t xml:space="preserve"> </w:t>
      </w:r>
      <w:r w:rsidRPr="001B0F40">
        <w:rPr>
          <w:rFonts w:ascii="Traditional Arabic" w:hAnsi="Traditional Arabic"/>
          <w:b w:val="0"/>
          <w:bCs w:val="0"/>
          <w:sz w:val="28"/>
          <w:szCs w:val="28"/>
          <w:rtl/>
        </w:rPr>
        <w:t xml:space="preserve">- الوافي في شرح الشاطبية في القراءات السبع لعبد الفتاح عبد الغني القاضي ص 387 </w:t>
      </w:r>
    </w:p>
  </w:footnote>
  <w:footnote w:id="28">
    <w:p w:rsidR="00B53385" w:rsidRPr="001B0F40" w:rsidRDefault="00B53385" w:rsidP="001B0F40">
      <w:pPr>
        <w:pStyle w:val="FootnoteText"/>
        <w:ind w:left="226" w:hanging="360"/>
        <w:jc w:val="both"/>
        <w:rPr>
          <w:rFonts w:ascii="Traditional Arabic" w:hAnsi="Traditional Arabic"/>
          <w:b w:val="0"/>
          <w:bCs w:val="0"/>
          <w:sz w:val="28"/>
          <w:szCs w:val="28"/>
          <w:rtl/>
        </w:rPr>
      </w:pPr>
      <w:r w:rsidRPr="001B0F40">
        <w:rPr>
          <w:rStyle w:val="FootnoteReference"/>
          <w:rFonts w:ascii="Traditional Arabic" w:hAnsi="Traditional Arabic"/>
          <w:b w:val="0"/>
          <w:bCs w:val="0"/>
          <w:sz w:val="28"/>
          <w:szCs w:val="28"/>
          <w:rtl/>
        </w:rPr>
        <w:t>5</w:t>
      </w:r>
      <w:r w:rsidRPr="001B0F40">
        <w:rPr>
          <w:rFonts w:ascii="Traditional Arabic" w:hAnsi="Traditional Arabic"/>
          <w:b w:val="0"/>
          <w:bCs w:val="0"/>
          <w:sz w:val="28"/>
          <w:szCs w:val="28"/>
          <w:rtl/>
        </w:rPr>
        <w:t>- النشر في القراءات العشر لابن الجزري 1/214-215</w:t>
      </w:r>
      <w:r w:rsidRPr="001B0F40">
        <w:rPr>
          <w:rFonts w:ascii="Traditional Arabic" w:hAnsi="Traditional Arabic"/>
          <w:b w:val="0"/>
          <w:bCs w:val="0"/>
          <w:sz w:val="28"/>
          <w:szCs w:val="28"/>
        </w:rPr>
        <w:t xml:space="preserve"> </w:t>
      </w:r>
    </w:p>
  </w:footnote>
  <w:footnote w:id="29">
    <w:p w:rsidR="00B53385" w:rsidRPr="001B0F40" w:rsidRDefault="00B53385" w:rsidP="001B0F40">
      <w:pPr>
        <w:pStyle w:val="FootnoteText"/>
        <w:ind w:left="226" w:hanging="360"/>
        <w:jc w:val="both"/>
        <w:rPr>
          <w:rFonts w:ascii="Traditional Arabic" w:hAnsi="Traditional Arabic"/>
          <w:b w:val="0"/>
          <w:bCs w:val="0"/>
          <w:sz w:val="28"/>
          <w:szCs w:val="28"/>
          <w:rtl/>
        </w:rPr>
      </w:pPr>
      <w:r w:rsidRPr="001B0F40">
        <w:rPr>
          <w:rStyle w:val="FootnoteReference"/>
          <w:rFonts w:ascii="Traditional Arabic" w:hAnsi="Traditional Arabic"/>
          <w:b w:val="0"/>
          <w:bCs w:val="0"/>
          <w:sz w:val="28"/>
          <w:szCs w:val="28"/>
          <w:rtl/>
        </w:rPr>
        <w:t>8</w:t>
      </w:r>
      <w:r w:rsidRPr="001B0F40">
        <w:rPr>
          <w:rFonts w:ascii="Traditional Arabic" w:hAnsi="Traditional Arabic"/>
          <w:b w:val="0"/>
          <w:bCs w:val="0"/>
          <w:sz w:val="28"/>
          <w:szCs w:val="28"/>
          <w:rtl/>
        </w:rPr>
        <w:t>- الدراسة الصوتية وتعليم اللغة للأجانب . د. أحمد مختار عمر ص 89</w:t>
      </w:r>
    </w:p>
  </w:footnote>
  <w:footnote w:id="30">
    <w:p w:rsidR="00B53385" w:rsidRPr="001B0F40" w:rsidRDefault="00B53385" w:rsidP="001B0F40">
      <w:pPr>
        <w:pStyle w:val="FootnoteText"/>
        <w:ind w:left="226" w:hanging="360"/>
        <w:jc w:val="both"/>
        <w:rPr>
          <w:rFonts w:ascii="Traditional Arabic" w:hAnsi="Traditional Arabic"/>
          <w:b w:val="0"/>
          <w:bCs w:val="0"/>
          <w:sz w:val="28"/>
          <w:szCs w:val="28"/>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tl/>
        </w:rPr>
        <w:t xml:space="preserve">  العربية بين يديك , الطالب ( 1 )  , ص    35</w:t>
      </w:r>
    </w:p>
  </w:footnote>
  <w:footnote w:id="31">
    <w:p w:rsidR="00B53385" w:rsidRPr="001B0F40" w:rsidRDefault="00B53385" w:rsidP="001B0F40">
      <w:pPr>
        <w:pStyle w:val="FootnoteText"/>
        <w:ind w:left="226" w:hanging="360"/>
        <w:jc w:val="both"/>
        <w:rPr>
          <w:rFonts w:ascii="Traditional Arabic" w:hAnsi="Traditional Arabic"/>
          <w:b w:val="0"/>
          <w:bCs w:val="0"/>
          <w:sz w:val="28"/>
          <w:szCs w:val="28"/>
        </w:rPr>
      </w:pPr>
      <w:r w:rsidRPr="001B0F40">
        <w:rPr>
          <w:rStyle w:val="FootnoteReference"/>
          <w:rFonts w:ascii="Traditional Arabic" w:hAnsi="Traditional Arabic"/>
          <w:b w:val="0"/>
          <w:bCs w:val="0"/>
          <w:sz w:val="28"/>
          <w:szCs w:val="28"/>
        </w:rPr>
        <w:footnoteRef/>
      </w:r>
      <w:r w:rsidRPr="001B0F40">
        <w:rPr>
          <w:rFonts w:ascii="Traditional Arabic" w:hAnsi="Traditional Arabic"/>
          <w:b w:val="0"/>
          <w:bCs w:val="0"/>
          <w:sz w:val="28"/>
          <w:szCs w:val="28"/>
          <w:rtl/>
        </w:rPr>
        <w:t xml:space="preserve">  مقدمة الطبعة المنقحة من سلسلة " العربية بين يديك "</w:t>
      </w:r>
    </w:p>
  </w:footnote>
  <w:footnote w:id="32">
    <w:p w:rsidR="003B708C" w:rsidRPr="001B0F40" w:rsidRDefault="003B708C" w:rsidP="001B0F40">
      <w:pPr>
        <w:pStyle w:val="FootnoteText"/>
        <w:ind w:left="226" w:hanging="360"/>
        <w:jc w:val="both"/>
        <w:rPr>
          <w:b w:val="0"/>
          <w:bCs w:val="0"/>
          <w:sz w:val="28"/>
          <w:szCs w:val="28"/>
        </w:rPr>
      </w:pPr>
      <w:r w:rsidRPr="001B0F40">
        <w:rPr>
          <w:rStyle w:val="FootnoteReference"/>
          <w:b w:val="0"/>
          <w:bCs w:val="0"/>
        </w:rPr>
        <w:footnoteRef/>
      </w:r>
      <w:r w:rsidRPr="001B0F40">
        <w:rPr>
          <w:b w:val="0"/>
          <w:bCs w:val="0"/>
          <w:rtl/>
        </w:rPr>
        <w:t xml:space="preserve"> </w:t>
      </w:r>
      <w:r w:rsidRPr="001B0F40">
        <w:rPr>
          <w:rFonts w:hint="cs"/>
          <w:b w:val="0"/>
          <w:bCs w:val="0"/>
          <w:rtl/>
        </w:rPr>
        <w:t xml:space="preserve"> </w:t>
      </w:r>
      <w:r w:rsidRPr="001B0F40">
        <w:rPr>
          <w:rFonts w:hint="cs"/>
          <w:b w:val="0"/>
          <w:bCs w:val="0"/>
          <w:sz w:val="28"/>
          <w:szCs w:val="28"/>
          <w:rtl/>
        </w:rPr>
        <w:t>الجيش الأمريكي يعلم اللغة العربية سبع ساعات يوميا = 35 ساعة أسبوعيا , فهل هو أحرص منا ؟ هل هو خير منا؟ بالتأكيد , لا .</w:t>
      </w:r>
    </w:p>
  </w:footnote>
  <w:footnote w:id="33">
    <w:p w:rsidR="001B0F40" w:rsidRPr="001B0F40" w:rsidRDefault="001B0F40" w:rsidP="001B0F40">
      <w:pPr>
        <w:pStyle w:val="FootnoteText"/>
        <w:ind w:left="226" w:hanging="360"/>
        <w:jc w:val="both"/>
        <w:rPr>
          <w:b w:val="0"/>
          <w:bCs w:val="0"/>
          <w:sz w:val="28"/>
          <w:szCs w:val="28"/>
        </w:rPr>
      </w:pPr>
      <w:r w:rsidRPr="001B0F40">
        <w:rPr>
          <w:rStyle w:val="FootnoteReference"/>
          <w:b w:val="0"/>
          <w:bCs w:val="0"/>
        </w:rPr>
        <w:footnoteRef/>
      </w:r>
      <w:r w:rsidRPr="001B0F40">
        <w:rPr>
          <w:b w:val="0"/>
          <w:bCs w:val="0"/>
          <w:rtl/>
        </w:rPr>
        <w:t xml:space="preserve"> </w:t>
      </w:r>
      <w:r w:rsidRPr="001B0F40">
        <w:rPr>
          <w:rFonts w:hint="cs"/>
          <w:b w:val="0"/>
          <w:bCs w:val="0"/>
          <w:rtl/>
        </w:rPr>
        <w:t xml:space="preserve"> </w:t>
      </w:r>
      <w:r w:rsidRPr="001B0F40">
        <w:rPr>
          <w:rFonts w:hint="cs"/>
          <w:b w:val="0"/>
          <w:bCs w:val="0"/>
          <w:sz w:val="28"/>
          <w:szCs w:val="28"/>
          <w:rtl/>
        </w:rPr>
        <w:t xml:space="preserve">يمكن الاستفادة من تجربة </w:t>
      </w:r>
      <w:r w:rsidR="00B13FA9">
        <w:rPr>
          <w:rFonts w:hint="cs"/>
          <w:b w:val="0"/>
          <w:bCs w:val="0"/>
          <w:sz w:val="28"/>
          <w:szCs w:val="28"/>
          <w:rtl/>
        </w:rPr>
        <w:t xml:space="preserve">اللغوي </w:t>
      </w:r>
      <w:r w:rsidRPr="001B0F40">
        <w:rPr>
          <w:rFonts w:hint="cs"/>
          <w:b w:val="0"/>
          <w:bCs w:val="0"/>
          <w:sz w:val="28"/>
          <w:szCs w:val="28"/>
          <w:rtl/>
        </w:rPr>
        <w:t xml:space="preserve">الدكتور عبد الله الدنان لتعليم الأطفال الفصحى بالحوار , وهي تجربة أثبتت نجاحا باهرا , طبقها أولا على ابنه باسل , ثم في مدارس الأزهار في دمشق , وطبقتها بعض مدارس السعودية , وتطبقها سلطنة عمان على مستوى الدولة ...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59FD"/>
    <w:multiLevelType w:val="hybridMultilevel"/>
    <w:tmpl w:val="304E8802"/>
    <w:lvl w:ilvl="0" w:tplc="04010005">
      <w:start w:val="1"/>
      <w:numFmt w:val="bullet"/>
      <w:lvlText w:val=""/>
      <w:lvlJc w:val="left"/>
      <w:pPr>
        <w:tabs>
          <w:tab w:val="num" w:pos="1440"/>
        </w:tabs>
        <w:ind w:left="1440" w:right="1440" w:hanging="360"/>
      </w:pPr>
      <w:rPr>
        <w:rFonts w:ascii="Wingdings" w:hAnsi="Wingdings" w:hint="default"/>
      </w:rPr>
    </w:lvl>
    <w:lvl w:ilvl="1" w:tplc="04010003" w:tentative="1">
      <w:start w:val="1"/>
      <w:numFmt w:val="bullet"/>
      <w:lvlText w:val="o"/>
      <w:lvlJc w:val="left"/>
      <w:pPr>
        <w:tabs>
          <w:tab w:val="num" w:pos="2160"/>
        </w:tabs>
        <w:ind w:left="2160" w:right="2160" w:hanging="360"/>
      </w:pPr>
      <w:rPr>
        <w:rFonts w:ascii="Courier New" w:hAnsi="Courier New" w:hint="default"/>
      </w:rPr>
    </w:lvl>
    <w:lvl w:ilvl="2" w:tplc="04010005" w:tentative="1">
      <w:start w:val="1"/>
      <w:numFmt w:val="bullet"/>
      <w:lvlText w:val=""/>
      <w:lvlJc w:val="left"/>
      <w:pPr>
        <w:tabs>
          <w:tab w:val="num" w:pos="2880"/>
        </w:tabs>
        <w:ind w:left="2880" w:right="2880" w:hanging="360"/>
      </w:pPr>
      <w:rPr>
        <w:rFonts w:ascii="Wingdings" w:hAnsi="Wingdings" w:hint="default"/>
      </w:rPr>
    </w:lvl>
    <w:lvl w:ilvl="3" w:tplc="04010001" w:tentative="1">
      <w:start w:val="1"/>
      <w:numFmt w:val="bullet"/>
      <w:lvlText w:val=""/>
      <w:lvlJc w:val="left"/>
      <w:pPr>
        <w:tabs>
          <w:tab w:val="num" w:pos="3600"/>
        </w:tabs>
        <w:ind w:left="3600" w:right="3600" w:hanging="360"/>
      </w:pPr>
      <w:rPr>
        <w:rFonts w:ascii="Symbol" w:hAnsi="Symbol" w:hint="default"/>
      </w:rPr>
    </w:lvl>
    <w:lvl w:ilvl="4" w:tplc="04010003" w:tentative="1">
      <w:start w:val="1"/>
      <w:numFmt w:val="bullet"/>
      <w:lvlText w:val="o"/>
      <w:lvlJc w:val="left"/>
      <w:pPr>
        <w:tabs>
          <w:tab w:val="num" w:pos="4320"/>
        </w:tabs>
        <w:ind w:left="4320" w:right="4320" w:hanging="360"/>
      </w:pPr>
      <w:rPr>
        <w:rFonts w:ascii="Courier New" w:hAnsi="Courier New" w:hint="default"/>
      </w:rPr>
    </w:lvl>
    <w:lvl w:ilvl="5" w:tplc="04010005" w:tentative="1">
      <w:start w:val="1"/>
      <w:numFmt w:val="bullet"/>
      <w:lvlText w:val=""/>
      <w:lvlJc w:val="left"/>
      <w:pPr>
        <w:tabs>
          <w:tab w:val="num" w:pos="5040"/>
        </w:tabs>
        <w:ind w:left="5040" w:right="5040" w:hanging="360"/>
      </w:pPr>
      <w:rPr>
        <w:rFonts w:ascii="Wingdings" w:hAnsi="Wingdings" w:hint="default"/>
      </w:rPr>
    </w:lvl>
    <w:lvl w:ilvl="6" w:tplc="04010001" w:tentative="1">
      <w:start w:val="1"/>
      <w:numFmt w:val="bullet"/>
      <w:lvlText w:val=""/>
      <w:lvlJc w:val="left"/>
      <w:pPr>
        <w:tabs>
          <w:tab w:val="num" w:pos="5760"/>
        </w:tabs>
        <w:ind w:left="5760" w:right="5760" w:hanging="360"/>
      </w:pPr>
      <w:rPr>
        <w:rFonts w:ascii="Symbol" w:hAnsi="Symbol" w:hint="default"/>
      </w:rPr>
    </w:lvl>
    <w:lvl w:ilvl="7" w:tplc="04010003" w:tentative="1">
      <w:start w:val="1"/>
      <w:numFmt w:val="bullet"/>
      <w:lvlText w:val="o"/>
      <w:lvlJc w:val="left"/>
      <w:pPr>
        <w:tabs>
          <w:tab w:val="num" w:pos="6480"/>
        </w:tabs>
        <w:ind w:left="6480" w:right="6480" w:hanging="360"/>
      </w:pPr>
      <w:rPr>
        <w:rFonts w:ascii="Courier New" w:hAnsi="Courier New" w:hint="default"/>
      </w:rPr>
    </w:lvl>
    <w:lvl w:ilvl="8" w:tplc="04010005" w:tentative="1">
      <w:start w:val="1"/>
      <w:numFmt w:val="bullet"/>
      <w:lvlText w:val=""/>
      <w:lvlJc w:val="left"/>
      <w:pPr>
        <w:tabs>
          <w:tab w:val="num" w:pos="7200"/>
        </w:tabs>
        <w:ind w:left="7200" w:right="7200" w:hanging="360"/>
      </w:pPr>
      <w:rPr>
        <w:rFonts w:ascii="Wingdings" w:hAnsi="Wingdings" w:hint="default"/>
      </w:rPr>
    </w:lvl>
  </w:abstractNum>
  <w:abstractNum w:abstractNumId="1">
    <w:nsid w:val="07C42C1E"/>
    <w:multiLevelType w:val="hybridMultilevel"/>
    <w:tmpl w:val="66EE1394"/>
    <w:lvl w:ilvl="0" w:tplc="04090001">
      <w:start w:val="1"/>
      <w:numFmt w:val="bullet"/>
      <w:lvlText w:val=""/>
      <w:lvlJc w:val="left"/>
      <w:pPr>
        <w:ind w:left="1919" w:hanging="360"/>
      </w:pPr>
      <w:rPr>
        <w:rFonts w:ascii="Symbol" w:hAnsi="Symbo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2">
    <w:nsid w:val="0D454117"/>
    <w:multiLevelType w:val="hybridMultilevel"/>
    <w:tmpl w:val="ADBA460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16B6468"/>
    <w:multiLevelType w:val="hybridMultilevel"/>
    <w:tmpl w:val="6DBA02D8"/>
    <w:lvl w:ilvl="0" w:tplc="8BA837AE">
      <w:start w:val="1"/>
      <w:numFmt w:val="bullet"/>
      <w:lvlText w:val="•"/>
      <w:lvlJc w:val="left"/>
      <w:pPr>
        <w:tabs>
          <w:tab w:val="num" w:pos="720"/>
        </w:tabs>
        <w:ind w:left="720" w:hanging="360"/>
      </w:pPr>
      <w:rPr>
        <w:rFonts w:ascii="Times New Roman" w:hAnsi="Times New Roman" w:hint="default"/>
      </w:rPr>
    </w:lvl>
    <w:lvl w:ilvl="1" w:tplc="6B225E36" w:tentative="1">
      <w:start w:val="1"/>
      <w:numFmt w:val="bullet"/>
      <w:lvlText w:val="•"/>
      <w:lvlJc w:val="left"/>
      <w:pPr>
        <w:tabs>
          <w:tab w:val="num" w:pos="1440"/>
        </w:tabs>
        <w:ind w:left="1440" w:hanging="360"/>
      </w:pPr>
      <w:rPr>
        <w:rFonts w:ascii="Times New Roman" w:hAnsi="Times New Roman" w:hint="default"/>
      </w:rPr>
    </w:lvl>
    <w:lvl w:ilvl="2" w:tplc="C3E6F784" w:tentative="1">
      <w:start w:val="1"/>
      <w:numFmt w:val="bullet"/>
      <w:lvlText w:val="•"/>
      <w:lvlJc w:val="left"/>
      <w:pPr>
        <w:tabs>
          <w:tab w:val="num" w:pos="2160"/>
        </w:tabs>
        <w:ind w:left="2160" w:hanging="360"/>
      </w:pPr>
      <w:rPr>
        <w:rFonts w:ascii="Times New Roman" w:hAnsi="Times New Roman" w:hint="default"/>
      </w:rPr>
    </w:lvl>
    <w:lvl w:ilvl="3" w:tplc="49F83D04" w:tentative="1">
      <w:start w:val="1"/>
      <w:numFmt w:val="bullet"/>
      <w:lvlText w:val="•"/>
      <w:lvlJc w:val="left"/>
      <w:pPr>
        <w:tabs>
          <w:tab w:val="num" w:pos="2880"/>
        </w:tabs>
        <w:ind w:left="2880" w:hanging="360"/>
      </w:pPr>
      <w:rPr>
        <w:rFonts w:ascii="Times New Roman" w:hAnsi="Times New Roman" w:hint="default"/>
      </w:rPr>
    </w:lvl>
    <w:lvl w:ilvl="4" w:tplc="2A740682" w:tentative="1">
      <w:start w:val="1"/>
      <w:numFmt w:val="bullet"/>
      <w:lvlText w:val="•"/>
      <w:lvlJc w:val="left"/>
      <w:pPr>
        <w:tabs>
          <w:tab w:val="num" w:pos="3600"/>
        </w:tabs>
        <w:ind w:left="3600" w:hanging="360"/>
      </w:pPr>
      <w:rPr>
        <w:rFonts w:ascii="Times New Roman" w:hAnsi="Times New Roman" w:hint="default"/>
      </w:rPr>
    </w:lvl>
    <w:lvl w:ilvl="5" w:tplc="F71A3D3C" w:tentative="1">
      <w:start w:val="1"/>
      <w:numFmt w:val="bullet"/>
      <w:lvlText w:val="•"/>
      <w:lvlJc w:val="left"/>
      <w:pPr>
        <w:tabs>
          <w:tab w:val="num" w:pos="4320"/>
        </w:tabs>
        <w:ind w:left="4320" w:hanging="360"/>
      </w:pPr>
      <w:rPr>
        <w:rFonts w:ascii="Times New Roman" w:hAnsi="Times New Roman" w:hint="default"/>
      </w:rPr>
    </w:lvl>
    <w:lvl w:ilvl="6" w:tplc="81448902" w:tentative="1">
      <w:start w:val="1"/>
      <w:numFmt w:val="bullet"/>
      <w:lvlText w:val="•"/>
      <w:lvlJc w:val="left"/>
      <w:pPr>
        <w:tabs>
          <w:tab w:val="num" w:pos="5040"/>
        </w:tabs>
        <w:ind w:left="5040" w:hanging="360"/>
      </w:pPr>
      <w:rPr>
        <w:rFonts w:ascii="Times New Roman" w:hAnsi="Times New Roman" w:hint="default"/>
      </w:rPr>
    </w:lvl>
    <w:lvl w:ilvl="7" w:tplc="AB64950E" w:tentative="1">
      <w:start w:val="1"/>
      <w:numFmt w:val="bullet"/>
      <w:lvlText w:val="•"/>
      <w:lvlJc w:val="left"/>
      <w:pPr>
        <w:tabs>
          <w:tab w:val="num" w:pos="5760"/>
        </w:tabs>
        <w:ind w:left="5760" w:hanging="360"/>
      </w:pPr>
      <w:rPr>
        <w:rFonts w:ascii="Times New Roman" w:hAnsi="Times New Roman" w:hint="default"/>
      </w:rPr>
    </w:lvl>
    <w:lvl w:ilvl="8" w:tplc="E3D01F5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E0F6FD5"/>
    <w:multiLevelType w:val="hybridMultilevel"/>
    <w:tmpl w:val="0622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26475A"/>
    <w:multiLevelType w:val="hybridMultilevel"/>
    <w:tmpl w:val="0F4C2BCA"/>
    <w:lvl w:ilvl="0" w:tplc="04090001">
      <w:start w:val="1"/>
      <w:numFmt w:val="bullet"/>
      <w:lvlText w:val=""/>
      <w:lvlJc w:val="left"/>
      <w:pPr>
        <w:ind w:left="107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6D915E8"/>
    <w:multiLevelType w:val="hybridMultilevel"/>
    <w:tmpl w:val="4D7E6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4B3980"/>
    <w:multiLevelType w:val="hybridMultilevel"/>
    <w:tmpl w:val="EB0CD754"/>
    <w:lvl w:ilvl="0" w:tplc="FED2664E">
      <w:start w:val="1"/>
      <w:numFmt w:val="bullet"/>
      <w:lvlText w:val="•"/>
      <w:lvlJc w:val="left"/>
      <w:pPr>
        <w:tabs>
          <w:tab w:val="num" w:pos="720"/>
        </w:tabs>
        <w:ind w:left="720" w:hanging="360"/>
      </w:pPr>
      <w:rPr>
        <w:rFonts w:ascii="Times New Roman" w:hAnsi="Times New Roman" w:hint="default"/>
      </w:rPr>
    </w:lvl>
    <w:lvl w:ilvl="1" w:tplc="56489710">
      <w:start w:val="1"/>
      <w:numFmt w:val="bullet"/>
      <w:lvlText w:val="o"/>
      <w:lvlJc w:val="left"/>
      <w:pPr>
        <w:tabs>
          <w:tab w:val="num" w:pos="1440"/>
        </w:tabs>
        <w:ind w:left="1440" w:hanging="360"/>
      </w:pPr>
      <w:rPr>
        <w:rFonts w:ascii="Courier New" w:hAnsi="Courier New" w:cs="Courier New" w:hint="default"/>
        <w:lang w:bidi="ar-SA"/>
      </w:rPr>
    </w:lvl>
    <w:lvl w:ilvl="2" w:tplc="06A2CD1A" w:tentative="1">
      <w:start w:val="1"/>
      <w:numFmt w:val="bullet"/>
      <w:lvlText w:val="•"/>
      <w:lvlJc w:val="left"/>
      <w:pPr>
        <w:tabs>
          <w:tab w:val="num" w:pos="2160"/>
        </w:tabs>
        <w:ind w:left="2160" w:hanging="360"/>
      </w:pPr>
      <w:rPr>
        <w:rFonts w:ascii="Times New Roman" w:hAnsi="Times New Roman" w:hint="default"/>
      </w:rPr>
    </w:lvl>
    <w:lvl w:ilvl="3" w:tplc="DA86ED04" w:tentative="1">
      <w:start w:val="1"/>
      <w:numFmt w:val="bullet"/>
      <w:lvlText w:val="•"/>
      <w:lvlJc w:val="left"/>
      <w:pPr>
        <w:tabs>
          <w:tab w:val="num" w:pos="2880"/>
        </w:tabs>
        <w:ind w:left="2880" w:hanging="360"/>
      </w:pPr>
      <w:rPr>
        <w:rFonts w:ascii="Times New Roman" w:hAnsi="Times New Roman" w:hint="default"/>
      </w:rPr>
    </w:lvl>
    <w:lvl w:ilvl="4" w:tplc="73A040F8" w:tentative="1">
      <w:start w:val="1"/>
      <w:numFmt w:val="bullet"/>
      <w:lvlText w:val="•"/>
      <w:lvlJc w:val="left"/>
      <w:pPr>
        <w:tabs>
          <w:tab w:val="num" w:pos="3600"/>
        </w:tabs>
        <w:ind w:left="3600" w:hanging="360"/>
      </w:pPr>
      <w:rPr>
        <w:rFonts w:ascii="Times New Roman" w:hAnsi="Times New Roman" w:hint="default"/>
      </w:rPr>
    </w:lvl>
    <w:lvl w:ilvl="5" w:tplc="C770C17A" w:tentative="1">
      <w:start w:val="1"/>
      <w:numFmt w:val="bullet"/>
      <w:lvlText w:val="•"/>
      <w:lvlJc w:val="left"/>
      <w:pPr>
        <w:tabs>
          <w:tab w:val="num" w:pos="4320"/>
        </w:tabs>
        <w:ind w:left="4320" w:hanging="360"/>
      </w:pPr>
      <w:rPr>
        <w:rFonts w:ascii="Times New Roman" w:hAnsi="Times New Roman" w:hint="default"/>
      </w:rPr>
    </w:lvl>
    <w:lvl w:ilvl="6" w:tplc="04988466" w:tentative="1">
      <w:start w:val="1"/>
      <w:numFmt w:val="bullet"/>
      <w:lvlText w:val="•"/>
      <w:lvlJc w:val="left"/>
      <w:pPr>
        <w:tabs>
          <w:tab w:val="num" w:pos="5040"/>
        </w:tabs>
        <w:ind w:left="5040" w:hanging="360"/>
      </w:pPr>
      <w:rPr>
        <w:rFonts w:ascii="Times New Roman" w:hAnsi="Times New Roman" w:hint="default"/>
      </w:rPr>
    </w:lvl>
    <w:lvl w:ilvl="7" w:tplc="A998D5FA" w:tentative="1">
      <w:start w:val="1"/>
      <w:numFmt w:val="bullet"/>
      <w:lvlText w:val="•"/>
      <w:lvlJc w:val="left"/>
      <w:pPr>
        <w:tabs>
          <w:tab w:val="num" w:pos="5760"/>
        </w:tabs>
        <w:ind w:left="5760" w:hanging="360"/>
      </w:pPr>
      <w:rPr>
        <w:rFonts w:ascii="Times New Roman" w:hAnsi="Times New Roman" w:hint="default"/>
      </w:rPr>
    </w:lvl>
    <w:lvl w:ilvl="8" w:tplc="59EACD7C" w:tentative="1">
      <w:start w:val="1"/>
      <w:numFmt w:val="bullet"/>
      <w:lvlText w:val="•"/>
      <w:lvlJc w:val="left"/>
      <w:pPr>
        <w:tabs>
          <w:tab w:val="num" w:pos="6480"/>
        </w:tabs>
        <w:ind w:left="6480" w:hanging="360"/>
      </w:pPr>
      <w:rPr>
        <w:rFonts w:ascii="Times New Roman" w:hAnsi="Times New Roman" w:hint="default"/>
      </w:rPr>
    </w:lvl>
  </w:abstractNum>
  <w:abstractNum w:abstractNumId="8">
    <w:nsid w:val="352B7E71"/>
    <w:multiLevelType w:val="hybridMultilevel"/>
    <w:tmpl w:val="36BC342E"/>
    <w:lvl w:ilvl="0" w:tplc="04090001">
      <w:start w:val="1"/>
      <w:numFmt w:val="bullet"/>
      <w:lvlText w:val=""/>
      <w:lvlJc w:val="left"/>
      <w:pPr>
        <w:ind w:left="1646" w:hanging="360"/>
      </w:pPr>
      <w:rPr>
        <w:rFonts w:ascii="Symbol" w:hAnsi="Symbol" w:hint="default"/>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9">
    <w:nsid w:val="388621B7"/>
    <w:multiLevelType w:val="hybridMultilevel"/>
    <w:tmpl w:val="1F0A3EE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96219EB"/>
    <w:multiLevelType w:val="hybridMultilevel"/>
    <w:tmpl w:val="F60A9170"/>
    <w:lvl w:ilvl="0" w:tplc="04090001">
      <w:start w:val="1"/>
      <w:numFmt w:val="bullet"/>
      <w:lvlText w:val=""/>
      <w:lvlJc w:val="left"/>
      <w:pPr>
        <w:tabs>
          <w:tab w:val="num" w:pos="501"/>
        </w:tabs>
        <w:ind w:left="50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A09296C"/>
    <w:multiLevelType w:val="hybridMultilevel"/>
    <w:tmpl w:val="2CB2F004"/>
    <w:lvl w:ilvl="0" w:tplc="04090001">
      <w:start w:val="1"/>
      <w:numFmt w:val="bullet"/>
      <w:lvlText w:val=""/>
      <w:lvlJc w:val="left"/>
      <w:pPr>
        <w:tabs>
          <w:tab w:val="num" w:pos="644"/>
        </w:tabs>
        <w:ind w:left="644" w:right="660" w:hanging="360"/>
      </w:pPr>
      <w:rPr>
        <w:rFonts w:ascii="Symbol" w:hAnsi="Symbol" w:hint="default"/>
      </w:rPr>
    </w:lvl>
    <w:lvl w:ilvl="1" w:tplc="2C2ABFEC">
      <w:start w:val="1"/>
      <w:numFmt w:val="decimal"/>
      <w:lvlText w:val="%2-"/>
      <w:lvlJc w:val="left"/>
      <w:pPr>
        <w:tabs>
          <w:tab w:val="num" w:pos="1395"/>
        </w:tabs>
        <w:ind w:left="1395" w:right="1395" w:hanging="375"/>
      </w:pPr>
      <w:rPr>
        <w:rFonts w:hint="cs"/>
      </w:rPr>
    </w:lvl>
    <w:lvl w:ilvl="2" w:tplc="0401001B" w:tentative="1">
      <w:start w:val="1"/>
      <w:numFmt w:val="lowerRoman"/>
      <w:lvlText w:val="%3."/>
      <w:lvlJc w:val="right"/>
      <w:pPr>
        <w:tabs>
          <w:tab w:val="num" w:pos="2100"/>
        </w:tabs>
        <w:ind w:left="2100" w:right="2100" w:hanging="180"/>
      </w:pPr>
    </w:lvl>
    <w:lvl w:ilvl="3" w:tplc="0401000F" w:tentative="1">
      <w:start w:val="1"/>
      <w:numFmt w:val="decimal"/>
      <w:lvlText w:val="%4."/>
      <w:lvlJc w:val="left"/>
      <w:pPr>
        <w:tabs>
          <w:tab w:val="num" w:pos="2820"/>
        </w:tabs>
        <w:ind w:left="2820" w:right="2820" w:hanging="360"/>
      </w:pPr>
    </w:lvl>
    <w:lvl w:ilvl="4" w:tplc="04010019" w:tentative="1">
      <w:start w:val="1"/>
      <w:numFmt w:val="lowerLetter"/>
      <w:lvlText w:val="%5."/>
      <w:lvlJc w:val="left"/>
      <w:pPr>
        <w:tabs>
          <w:tab w:val="num" w:pos="3540"/>
        </w:tabs>
        <w:ind w:left="3540" w:right="3540" w:hanging="360"/>
      </w:pPr>
    </w:lvl>
    <w:lvl w:ilvl="5" w:tplc="0401001B" w:tentative="1">
      <w:start w:val="1"/>
      <w:numFmt w:val="lowerRoman"/>
      <w:lvlText w:val="%6."/>
      <w:lvlJc w:val="right"/>
      <w:pPr>
        <w:tabs>
          <w:tab w:val="num" w:pos="4260"/>
        </w:tabs>
        <w:ind w:left="4260" w:right="4260" w:hanging="180"/>
      </w:pPr>
    </w:lvl>
    <w:lvl w:ilvl="6" w:tplc="0401000F" w:tentative="1">
      <w:start w:val="1"/>
      <w:numFmt w:val="decimal"/>
      <w:lvlText w:val="%7."/>
      <w:lvlJc w:val="left"/>
      <w:pPr>
        <w:tabs>
          <w:tab w:val="num" w:pos="4980"/>
        </w:tabs>
        <w:ind w:left="4980" w:right="4980" w:hanging="360"/>
      </w:pPr>
    </w:lvl>
    <w:lvl w:ilvl="7" w:tplc="04010019" w:tentative="1">
      <w:start w:val="1"/>
      <w:numFmt w:val="lowerLetter"/>
      <w:lvlText w:val="%8."/>
      <w:lvlJc w:val="left"/>
      <w:pPr>
        <w:tabs>
          <w:tab w:val="num" w:pos="5700"/>
        </w:tabs>
        <w:ind w:left="5700" w:right="5700" w:hanging="360"/>
      </w:pPr>
    </w:lvl>
    <w:lvl w:ilvl="8" w:tplc="0401001B" w:tentative="1">
      <w:start w:val="1"/>
      <w:numFmt w:val="lowerRoman"/>
      <w:lvlText w:val="%9."/>
      <w:lvlJc w:val="right"/>
      <w:pPr>
        <w:tabs>
          <w:tab w:val="num" w:pos="6420"/>
        </w:tabs>
        <w:ind w:left="6420" w:right="6420" w:hanging="180"/>
      </w:pPr>
    </w:lvl>
  </w:abstractNum>
  <w:abstractNum w:abstractNumId="12">
    <w:nsid w:val="525C513D"/>
    <w:multiLevelType w:val="hybridMultilevel"/>
    <w:tmpl w:val="C9625160"/>
    <w:lvl w:ilvl="0" w:tplc="04090001">
      <w:start w:val="1"/>
      <w:numFmt w:val="bullet"/>
      <w:lvlText w:val=""/>
      <w:lvlJc w:val="left"/>
      <w:pPr>
        <w:ind w:left="1371" w:hanging="360"/>
      </w:pPr>
      <w:rPr>
        <w:rFonts w:ascii="Symbol" w:hAnsi="Symbo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13">
    <w:nsid w:val="57F50BFC"/>
    <w:multiLevelType w:val="hybridMultilevel"/>
    <w:tmpl w:val="E3BC427E"/>
    <w:lvl w:ilvl="0" w:tplc="1A3610B6">
      <w:numFmt w:val="bullet"/>
      <w:lvlText w:val="-"/>
      <w:lvlJc w:val="left"/>
      <w:pPr>
        <w:ind w:left="72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BF81C16"/>
    <w:multiLevelType w:val="hybridMultilevel"/>
    <w:tmpl w:val="541E87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D7C5B75"/>
    <w:multiLevelType w:val="hybridMultilevel"/>
    <w:tmpl w:val="C72C584C"/>
    <w:lvl w:ilvl="0" w:tplc="DE3E726C">
      <w:start w:val="1"/>
      <w:numFmt w:val="bullet"/>
      <w:lvlText w:val="•"/>
      <w:lvlJc w:val="left"/>
      <w:pPr>
        <w:tabs>
          <w:tab w:val="num" w:pos="720"/>
        </w:tabs>
        <w:ind w:left="720" w:hanging="360"/>
      </w:pPr>
      <w:rPr>
        <w:rFonts w:ascii="Times New Roman" w:hAnsi="Times New Roman" w:hint="default"/>
      </w:rPr>
    </w:lvl>
    <w:lvl w:ilvl="1" w:tplc="33A6CD52" w:tentative="1">
      <w:start w:val="1"/>
      <w:numFmt w:val="bullet"/>
      <w:lvlText w:val="•"/>
      <w:lvlJc w:val="left"/>
      <w:pPr>
        <w:tabs>
          <w:tab w:val="num" w:pos="1440"/>
        </w:tabs>
        <w:ind w:left="1440" w:hanging="360"/>
      </w:pPr>
      <w:rPr>
        <w:rFonts w:ascii="Times New Roman" w:hAnsi="Times New Roman" w:hint="default"/>
      </w:rPr>
    </w:lvl>
    <w:lvl w:ilvl="2" w:tplc="7F88EEA6" w:tentative="1">
      <w:start w:val="1"/>
      <w:numFmt w:val="bullet"/>
      <w:lvlText w:val="•"/>
      <w:lvlJc w:val="left"/>
      <w:pPr>
        <w:tabs>
          <w:tab w:val="num" w:pos="2160"/>
        </w:tabs>
        <w:ind w:left="2160" w:hanging="360"/>
      </w:pPr>
      <w:rPr>
        <w:rFonts w:ascii="Times New Roman" w:hAnsi="Times New Roman" w:hint="default"/>
      </w:rPr>
    </w:lvl>
    <w:lvl w:ilvl="3" w:tplc="F6C6A3EE" w:tentative="1">
      <w:start w:val="1"/>
      <w:numFmt w:val="bullet"/>
      <w:lvlText w:val="•"/>
      <w:lvlJc w:val="left"/>
      <w:pPr>
        <w:tabs>
          <w:tab w:val="num" w:pos="2880"/>
        </w:tabs>
        <w:ind w:left="2880" w:hanging="360"/>
      </w:pPr>
      <w:rPr>
        <w:rFonts w:ascii="Times New Roman" w:hAnsi="Times New Roman" w:hint="default"/>
      </w:rPr>
    </w:lvl>
    <w:lvl w:ilvl="4" w:tplc="86002384" w:tentative="1">
      <w:start w:val="1"/>
      <w:numFmt w:val="bullet"/>
      <w:lvlText w:val="•"/>
      <w:lvlJc w:val="left"/>
      <w:pPr>
        <w:tabs>
          <w:tab w:val="num" w:pos="3600"/>
        </w:tabs>
        <w:ind w:left="3600" w:hanging="360"/>
      </w:pPr>
      <w:rPr>
        <w:rFonts w:ascii="Times New Roman" w:hAnsi="Times New Roman" w:hint="default"/>
      </w:rPr>
    </w:lvl>
    <w:lvl w:ilvl="5" w:tplc="030AD2D6" w:tentative="1">
      <w:start w:val="1"/>
      <w:numFmt w:val="bullet"/>
      <w:lvlText w:val="•"/>
      <w:lvlJc w:val="left"/>
      <w:pPr>
        <w:tabs>
          <w:tab w:val="num" w:pos="4320"/>
        </w:tabs>
        <w:ind w:left="4320" w:hanging="360"/>
      </w:pPr>
      <w:rPr>
        <w:rFonts w:ascii="Times New Roman" w:hAnsi="Times New Roman" w:hint="default"/>
      </w:rPr>
    </w:lvl>
    <w:lvl w:ilvl="6" w:tplc="D24E7FDE" w:tentative="1">
      <w:start w:val="1"/>
      <w:numFmt w:val="bullet"/>
      <w:lvlText w:val="•"/>
      <w:lvlJc w:val="left"/>
      <w:pPr>
        <w:tabs>
          <w:tab w:val="num" w:pos="5040"/>
        </w:tabs>
        <w:ind w:left="5040" w:hanging="360"/>
      </w:pPr>
      <w:rPr>
        <w:rFonts w:ascii="Times New Roman" w:hAnsi="Times New Roman" w:hint="default"/>
      </w:rPr>
    </w:lvl>
    <w:lvl w:ilvl="7" w:tplc="D22C9D80" w:tentative="1">
      <w:start w:val="1"/>
      <w:numFmt w:val="bullet"/>
      <w:lvlText w:val="•"/>
      <w:lvlJc w:val="left"/>
      <w:pPr>
        <w:tabs>
          <w:tab w:val="num" w:pos="5760"/>
        </w:tabs>
        <w:ind w:left="5760" w:hanging="360"/>
      </w:pPr>
      <w:rPr>
        <w:rFonts w:ascii="Times New Roman" w:hAnsi="Times New Roman" w:hint="default"/>
      </w:rPr>
    </w:lvl>
    <w:lvl w:ilvl="8" w:tplc="D1F0A31E" w:tentative="1">
      <w:start w:val="1"/>
      <w:numFmt w:val="bullet"/>
      <w:lvlText w:val="•"/>
      <w:lvlJc w:val="left"/>
      <w:pPr>
        <w:tabs>
          <w:tab w:val="num" w:pos="6480"/>
        </w:tabs>
        <w:ind w:left="6480" w:hanging="360"/>
      </w:pPr>
      <w:rPr>
        <w:rFonts w:ascii="Times New Roman" w:hAnsi="Times New Roman"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3"/>
  </w:num>
  <w:num w:numId="5">
    <w:abstractNumId w:val="15"/>
  </w:num>
  <w:num w:numId="6">
    <w:abstractNumId w:val="12"/>
  </w:num>
  <w:num w:numId="7">
    <w:abstractNumId w:val="6"/>
  </w:num>
  <w:num w:numId="8">
    <w:abstractNumId w:val="4"/>
  </w:num>
  <w:num w:numId="9">
    <w:abstractNumId w:val="13"/>
  </w:num>
  <w:num w:numId="10">
    <w:abstractNumId w:val="13"/>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hdrShapeDefaults>
    <o:shapedefaults v:ext="edit" spidmax="44034"/>
  </w:hdrShapeDefaults>
  <w:footnotePr>
    <w:footnote w:id="0"/>
    <w:footnote w:id="1"/>
  </w:footnotePr>
  <w:endnotePr>
    <w:endnote w:id="0"/>
    <w:endnote w:id="1"/>
  </w:endnotePr>
  <w:compat/>
  <w:rsids>
    <w:rsidRoot w:val="008909D0"/>
    <w:rsid w:val="00001F67"/>
    <w:rsid w:val="00013E5C"/>
    <w:rsid w:val="000406D8"/>
    <w:rsid w:val="000549A2"/>
    <w:rsid w:val="00071AAF"/>
    <w:rsid w:val="000860A5"/>
    <w:rsid w:val="000A1B02"/>
    <w:rsid w:val="000A2BDC"/>
    <w:rsid w:val="000A47C2"/>
    <w:rsid w:val="000B4BF4"/>
    <w:rsid w:val="00106E49"/>
    <w:rsid w:val="00116DCB"/>
    <w:rsid w:val="00142E00"/>
    <w:rsid w:val="00160167"/>
    <w:rsid w:val="00161F14"/>
    <w:rsid w:val="00166B86"/>
    <w:rsid w:val="001B0F40"/>
    <w:rsid w:val="001B5F60"/>
    <w:rsid w:val="001C6817"/>
    <w:rsid w:val="001C77EB"/>
    <w:rsid w:val="001D0196"/>
    <w:rsid w:val="001E1325"/>
    <w:rsid w:val="00224E9E"/>
    <w:rsid w:val="002546F8"/>
    <w:rsid w:val="00266E36"/>
    <w:rsid w:val="0028690F"/>
    <w:rsid w:val="00292D60"/>
    <w:rsid w:val="00297F55"/>
    <w:rsid w:val="002A0714"/>
    <w:rsid w:val="002B4C1B"/>
    <w:rsid w:val="002C1EC4"/>
    <w:rsid w:val="0030282E"/>
    <w:rsid w:val="00303E95"/>
    <w:rsid w:val="00313144"/>
    <w:rsid w:val="00336CBC"/>
    <w:rsid w:val="0034220A"/>
    <w:rsid w:val="00345009"/>
    <w:rsid w:val="00345880"/>
    <w:rsid w:val="0035122E"/>
    <w:rsid w:val="0036722F"/>
    <w:rsid w:val="00367648"/>
    <w:rsid w:val="00373373"/>
    <w:rsid w:val="003A1F37"/>
    <w:rsid w:val="003A4C48"/>
    <w:rsid w:val="003A4E9F"/>
    <w:rsid w:val="003B5BB3"/>
    <w:rsid w:val="003B708C"/>
    <w:rsid w:val="003C02F4"/>
    <w:rsid w:val="003C4063"/>
    <w:rsid w:val="003E1F28"/>
    <w:rsid w:val="00405B8F"/>
    <w:rsid w:val="004711CB"/>
    <w:rsid w:val="004836E2"/>
    <w:rsid w:val="004F62F2"/>
    <w:rsid w:val="004F6832"/>
    <w:rsid w:val="005019BD"/>
    <w:rsid w:val="00510A06"/>
    <w:rsid w:val="00513AD2"/>
    <w:rsid w:val="00514F75"/>
    <w:rsid w:val="00524A84"/>
    <w:rsid w:val="00557E97"/>
    <w:rsid w:val="00570B10"/>
    <w:rsid w:val="00581C11"/>
    <w:rsid w:val="005C29EE"/>
    <w:rsid w:val="005F5E14"/>
    <w:rsid w:val="006043BB"/>
    <w:rsid w:val="00611D78"/>
    <w:rsid w:val="00615B56"/>
    <w:rsid w:val="006265B0"/>
    <w:rsid w:val="006533E2"/>
    <w:rsid w:val="00662EBA"/>
    <w:rsid w:val="006646CA"/>
    <w:rsid w:val="00674897"/>
    <w:rsid w:val="00683F86"/>
    <w:rsid w:val="006A2DD0"/>
    <w:rsid w:val="006A7466"/>
    <w:rsid w:val="006B4875"/>
    <w:rsid w:val="0072369C"/>
    <w:rsid w:val="00742929"/>
    <w:rsid w:val="0075506B"/>
    <w:rsid w:val="00757FED"/>
    <w:rsid w:val="00761EFF"/>
    <w:rsid w:val="00764E6D"/>
    <w:rsid w:val="00775F70"/>
    <w:rsid w:val="0078392A"/>
    <w:rsid w:val="007C7222"/>
    <w:rsid w:val="007D116B"/>
    <w:rsid w:val="007D77C2"/>
    <w:rsid w:val="007F1C52"/>
    <w:rsid w:val="008029AF"/>
    <w:rsid w:val="00817F92"/>
    <w:rsid w:val="00847145"/>
    <w:rsid w:val="008629E5"/>
    <w:rsid w:val="0086401B"/>
    <w:rsid w:val="008752AD"/>
    <w:rsid w:val="008909D0"/>
    <w:rsid w:val="008A2735"/>
    <w:rsid w:val="008A294E"/>
    <w:rsid w:val="008A4617"/>
    <w:rsid w:val="008A7ED2"/>
    <w:rsid w:val="008B105C"/>
    <w:rsid w:val="008D1854"/>
    <w:rsid w:val="008E2AA1"/>
    <w:rsid w:val="00910BFC"/>
    <w:rsid w:val="009125B6"/>
    <w:rsid w:val="009314F8"/>
    <w:rsid w:val="00945A31"/>
    <w:rsid w:val="00945AFC"/>
    <w:rsid w:val="009526A4"/>
    <w:rsid w:val="00965BD2"/>
    <w:rsid w:val="00967827"/>
    <w:rsid w:val="00970062"/>
    <w:rsid w:val="009D6F46"/>
    <w:rsid w:val="009E09C8"/>
    <w:rsid w:val="009E75A5"/>
    <w:rsid w:val="009F0281"/>
    <w:rsid w:val="009F2A79"/>
    <w:rsid w:val="00A07A04"/>
    <w:rsid w:val="00A20E59"/>
    <w:rsid w:val="00A22DDE"/>
    <w:rsid w:val="00A33AC0"/>
    <w:rsid w:val="00A65953"/>
    <w:rsid w:val="00AE10B9"/>
    <w:rsid w:val="00AE533A"/>
    <w:rsid w:val="00B13FA9"/>
    <w:rsid w:val="00B25392"/>
    <w:rsid w:val="00B27BB8"/>
    <w:rsid w:val="00B432F9"/>
    <w:rsid w:val="00B441B1"/>
    <w:rsid w:val="00B53385"/>
    <w:rsid w:val="00BA4786"/>
    <w:rsid w:val="00BB49C4"/>
    <w:rsid w:val="00BB730B"/>
    <w:rsid w:val="00BD2430"/>
    <w:rsid w:val="00BD69E2"/>
    <w:rsid w:val="00BD7E93"/>
    <w:rsid w:val="00C154BD"/>
    <w:rsid w:val="00C32C26"/>
    <w:rsid w:val="00C40B75"/>
    <w:rsid w:val="00C46CD9"/>
    <w:rsid w:val="00C82148"/>
    <w:rsid w:val="00CA31E8"/>
    <w:rsid w:val="00CA6FC3"/>
    <w:rsid w:val="00CC495E"/>
    <w:rsid w:val="00CD0512"/>
    <w:rsid w:val="00CF63C5"/>
    <w:rsid w:val="00CF69DE"/>
    <w:rsid w:val="00D12AF9"/>
    <w:rsid w:val="00D12E34"/>
    <w:rsid w:val="00D50A36"/>
    <w:rsid w:val="00D5134D"/>
    <w:rsid w:val="00D64113"/>
    <w:rsid w:val="00D66FCE"/>
    <w:rsid w:val="00D70A8C"/>
    <w:rsid w:val="00D82ADD"/>
    <w:rsid w:val="00DA4A18"/>
    <w:rsid w:val="00DF2BA2"/>
    <w:rsid w:val="00DF6294"/>
    <w:rsid w:val="00E345E1"/>
    <w:rsid w:val="00E82C8B"/>
    <w:rsid w:val="00E9142A"/>
    <w:rsid w:val="00E9737C"/>
    <w:rsid w:val="00EC5667"/>
    <w:rsid w:val="00ED5B85"/>
    <w:rsid w:val="00EE026D"/>
    <w:rsid w:val="00EE7B30"/>
    <w:rsid w:val="00F172E3"/>
    <w:rsid w:val="00F7668A"/>
    <w:rsid w:val="00F92335"/>
    <w:rsid w:val="00FA7223"/>
    <w:rsid w:val="00FD7086"/>
    <w:rsid w:val="00FE79B9"/>
    <w:rsid w:val="00FF55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9D0"/>
    <w:pPr>
      <w:bidi/>
      <w:spacing w:after="0" w:line="240" w:lineRule="auto"/>
    </w:pPr>
    <w:rPr>
      <w:rFonts w:ascii="Times New Roman" w:eastAsia="Times New Roman" w:hAnsi="Times New Roman" w:cs="Times New Roman"/>
      <w:sz w:val="24"/>
      <w:szCs w:val="24"/>
      <w:lang w:eastAsia="ar-SA"/>
    </w:rPr>
  </w:style>
  <w:style w:type="paragraph" w:styleId="Heading3">
    <w:name w:val="heading 3"/>
    <w:basedOn w:val="Normal"/>
    <w:next w:val="Normal"/>
    <w:link w:val="Heading3Char"/>
    <w:qFormat/>
    <w:rsid w:val="00297F55"/>
    <w:pPr>
      <w:keepNext/>
      <w:jc w:val="center"/>
      <w:outlineLvl w:val="2"/>
    </w:pPr>
    <w:rPr>
      <w:rFonts w:cs="Traditional Arabic"/>
      <w:b/>
      <w:bCs/>
      <w:sz w:val="32"/>
      <w:szCs w:val="32"/>
      <w:lang w:eastAsia="en-US"/>
    </w:rPr>
  </w:style>
  <w:style w:type="paragraph" w:styleId="Heading5">
    <w:name w:val="heading 5"/>
    <w:basedOn w:val="Normal"/>
    <w:next w:val="Normal"/>
    <w:link w:val="Heading5Char"/>
    <w:uiPriority w:val="9"/>
    <w:semiHidden/>
    <w:unhideWhenUsed/>
    <w:qFormat/>
    <w:rsid w:val="008629E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297F55"/>
    <w:pPr>
      <w:keepNext/>
      <w:ind w:firstLine="26"/>
      <w:jc w:val="lowKashida"/>
      <w:outlineLvl w:val="5"/>
    </w:pPr>
    <w:rPr>
      <w:rFonts w:ascii="Arial" w:hAnsi="Arial" w:cs="Traditional Arabic"/>
      <w:b/>
      <w:sz w:val="32"/>
      <w:szCs w:val="32"/>
      <w:u w:val="single"/>
    </w:rPr>
  </w:style>
  <w:style w:type="paragraph" w:styleId="Heading7">
    <w:name w:val="heading 7"/>
    <w:basedOn w:val="Normal"/>
    <w:next w:val="Normal"/>
    <w:link w:val="Heading7Char"/>
    <w:qFormat/>
    <w:rsid w:val="00297F55"/>
    <w:pPr>
      <w:keepNext/>
      <w:outlineLvl w:val="6"/>
    </w:pPr>
    <w:rPr>
      <w:rFonts w:ascii="Arial" w:hAnsi="Arial" w:cs="Traditional Arabic"/>
      <w:b/>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909D0"/>
    <w:rPr>
      <w:rFonts w:cs="Traditional Arabic"/>
      <w:b/>
      <w:bCs/>
      <w:sz w:val="20"/>
      <w:szCs w:val="20"/>
      <w:lang w:eastAsia="en-US"/>
    </w:rPr>
  </w:style>
  <w:style w:type="character" w:customStyle="1" w:styleId="FootnoteTextChar">
    <w:name w:val="Footnote Text Char"/>
    <w:basedOn w:val="DefaultParagraphFont"/>
    <w:link w:val="FootnoteText"/>
    <w:semiHidden/>
    <w:rsid w:val="008909D0"/>
    <w:rPr>
      <w:rFonts w:ascii="Times New Roman" w:eastAsia="Times New Roman" w:hAnsi="Times New Roman" w:cs="Traditional Arabic"/>
      <w:b/>
      <w:bCs/>
      <w:sz w:val="20"/>
      <w:szCs w:val="20"/>
    </w:rPr>
  </w:style>
  <w:style w:type="character" w:styleId="FootnoteReference">
    <w:name w:val="footnote reference"/>
    <w:basedOn w:val="DefaultParagraphFont"/>
    <w:semiHidden/>
    <w:rsid w:val="008909D0"/>
    <w:rPr>
      <w:vertAlign w:val="superscript"/>
    </w:rPr>
  </w:style>
  <w:style w:type="paragraph" w:styleId="BodyTextIndent">
    <w:name w:val="Body Text Indent"/>
    <w:basedOn w:val="Normal"/>
    <w:link w:val="BodyTextIndentChar"/>
    <w:rsid w:val="008909D0"/>
    <w:pPr>
      <w:ind w:firstLine="746"/>
    </w:pPr>
    <w:rPr>
      <w:rFonts w:cs="Traditional Arabic"/>
      <w:szCs w:val="32"/>
    </w:rPr>
  </w:style>
  <w:style w:type="character" w:customStyle="1" w:styleId="BodyTextIndentChar">
    <w:name w:val="Body Text Indent Char"/>
    <w:basedOn w:val="DefaultParagraphFont"/>
    <w:link w:val="BodyTextIndent"/>
    <w:rsid w:val="008909D0"/>
    <w:rPr>
      <w:rFonts w:ascii="Times New Roman" w:eastAsia="Times New Roman" w:hAnsi="Times New Roman" w:cs="Traditional Arabic"/>
      <w:sz w:val="24"/>
      <w:szCs w:val="32"/>
      <w:lang w:eastAsia="ar-SA"/>
    </w:rPr>
  </w:style>
  <w:style w:type="paragraph" w:styleId="BodyText">
    <w:name w:val="Body Text"/>
    <w:basedOn w:val="Normal"/>
    <w:link w:val="BodyTextChar"/>
    <w:rsid w:val="008909D0"/>
    <w:rPr>
      <w:rFonts w:cs="Traditional Arabic"/>
      <w:sz w:val="32"/>
      <w:szCs w:val="32"/>
      <w:lang w:eastAsia="en-US"/>
    </w:rPr>
  </w:style>
  <w:style w:type="character" w:customStyle="1" w:styleId="BodyTextChar">
    <w:name w:val="Body Text Char"/>
    <w:basedOn w:val="DefaultParagraphFont"/>
    <w:link w:val="BodyText"/>
    <w:rsid w:val="008909D0"/>
    <w:rPr>
      <w:rFonts w:ascii="Times New Roman" w:eastAsia="Times New Roman" w:hAnsi="Times New Roman" w:cs="Traditional Arabic"/>
      <w:sz w:val="32"/>
      <w:szCs w:val="32"/>
    </w:rPr>
  </w:style>
  <w:style w:type="paragraph" w:styleId="BodyTextIndent2">
    <w:name w:val="Body Text Indent 2"/>
    <w:basedOn w:val="Normal"/>
    <w:link w:val="BodyTextIndent2Char"/>
    <w:rsid w:val="008909D0"/>
    <w:pPr>
      <w:autoSpaceDE w:val="0"/>
      <w:autoSpaceDN w:val="0"/>
      <w:adjustRightInd w:val="0"/>
      <w:ind w:firstLine="900"/>
    </w:pPr>
    <w:rPr>
      <w:rFonts w:ascii="MS Sans Serif" w:hAnsi="MS Sans Serif" w:cs="Traditional Arabic"/>
      <w:szCs w:val="32"/>
    </w:rPr>
  </w:style>
  <w:style w:type="character" w:customStyle="1" w:styleId="BodyTextIndent2Char">
    <w:name w:val="Body Text Indent 2 Char"/>
    <w:basedOn w:val="DefaultParagraphFont"/>
    <w:link w:val="BodyTextIndent2"/>
    <w:rsid w:val="008909D0"/>
    <w:rPr>
      <w:rFonts w:ascii="MS Sans Serif" w:eastAsia="Times New Roman" w:hAnsi="MS Sans Serif" w:cs="Traditional Arabic"/>
      <w:sz w:val="24"/>
      <w:szCs w:val="32"/>
      <w:lang w:eastAsia="ar-SA"/>
    </w:rPr>
  </w:style>
  <w:style w:type="character" w:customStyle="1" w:styleId="Heading3Char">
    <w:name w:val="Heading 3 Char"/>
    <w:basedOn w:val="DefaultParagraphFont"/>
    <w:link w:val="Heading3"/>
    <w:rsid w:val="00297F55"/>
    <w:rPr>
      <w:rFonts w:ascii="Times New Roman" w:eastAsia="Times New Roman" w:hAnsi="Times New Roman" w:cs="Traditional Arabic"/>
      <w:b/>
      <w:bCs/>
      <w:sz w:val="32"/>
      <w:szCs w:val="32"/>
    </w:rPr>
  </w:style>
  <w:style w:type="character" w:customStyle="1" w:styleId="Heading6Char">
    <w:name w:val="Heading 6 Char"/>
    <w:basedOn w:val="DefaultParagraphFont"/>
    <w:link w:val="Heading6"/>
    <w:rsid w:val="00297F55"/>
    <w:rPr>
      <w:rFonts w:ascii="Arial" w:eastAsia="Times New Roman" w:hAnsi="Arial" w:cs="Traditional Arabic"/>
      <w:b/>
      <w:sz w:val="32"/>
      <w:szCs w:val="32"/>
      <w:u w:val="single"/>
      <w:lang w:eastAsia="ar-SA"/>
    </w:rPr>
  </w:style>
  <w:style w:type="character" w:customStyle="1" w:styleId="Heading7Char">
    <w:name w:val="Heading 7 Char"/>
    <w:basedOn w:val="DefaultParagraphFont"/>
    <w:link w:val="Heading7"/>
    <w:rsid w:val="00297F55"/>
    <w:rPr>
      <w:rFonts w:ascii="Arial" w:eastAsia="Times New Roman" w:hAnsi="Arial" w:cs="Traditional Arabic"/>
      <w:b/>
      <w:sz w:val="32"/>
      <w:szCs w:val="32"/>
      <w:u w:val="single"/>
      <w:lang w:eastAsia="ar-SA"/>
    </w:rPr>
  </w:style>
  <w:style w:type="paragraph" w:styleId="ListParagraph">
    <w:name w:val="List Paragraph"/>
    <w:basedOn w:val="Normal"/>
    <w:uiPriority w:val="34"/>
    <w:qFormat/>
    <w:rsid w:val="00297F55"/>
    <w:pPr>
      <w:ind w:left="720"/>
      <w:contextualSpacing/>
    </w:pPr>
  </w:style>
  <w:style w:type="paragraph" w:styleId="Header">
    <w:name w:val="header"/>
    <w:basedOn w:val="Normal"/>
    <w:link w:val="HeaderChar"/>
    <w:uiPriority w:val="99"/>
    <w:semiHidden/>
    <w:unhideWhenUsed/>
    <w:rsid w:val="002A0714"/>
    <w:pPr>
      <w:tabs>
        <w:tab w:val="center" w:pos="4153"/>
        <w:tab w:val="right" w:pos="8306"/>
      </w:tabs>
    </w:pPr>
  </w:style>
  <w:style w:type="character" w:customStyle="1" w:styleId="HeaderChar">
    <w:name w:val="Header Char"/>
    <w:basedOn w:val="DefaultParagraphFont"/>
    <w:link w:val="Header"/>
    <w:uiPriority w:val="99"/>
    <w:semiHidden/>
    <w:rsid w:val="002A0714"/>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2A0714"/>
    <w:pPr>
      <w:tabs>
        <w:tab w:val="center" w:pos="4153"/>
        <w:tab w:val="right" w:pos="8306"/>
      </w:tabs>
    </w:pPr>
  </w:style>
  <w:style w:type="character" w:customStyle="1" w:styleId="FooterChar">
    <w:name w:val="Footer Char"/>
    <w:basedOn w:val="DefaultParagraphFont"/>
    <w:link w:val="Footer"/>
    <w:uiPriority w:val="99"/>
    <w:rsid w:val="002A0714"/>
    <w:rPr>
      <w:rFonts w:ascii="Times New Roman" w:eastAsia="Times New Roman" w:hAnsi="Times New Roman" w:cs="Times New Roman"/>
      <w:sz w:val="24"/>
      <w:szCs w:val="24"/>
      <w:lang w:eastAsia="ar-SA"/>
    </w:rPr>
  </w:style>
  <w:style w:type="character" w:customStyle="1" w:styleId="Heading5Char">
    <w:name w:val="Heading 5 Char"/>
    <w:basedOn w:val="DefaultParagraphFont"/>
    <w:link w:val="Heading5"/>
    <w:uiPriority w:val="9"/>
    <w:semiHidden/>
    <w:rsid w:val="008629E5"/>
    <w:rPr>
      <w:rFonts w:asciiTheme="majorHAnsi" w:eastAsiaTheme="majorEastAsia" w:hAnsiTheme="majorHAnsi" w:cstheme="majorBidi"/>
      <w:color w:val="243F60" w:themeColor="accent1" w:themeShade="7F"/>
      <w:sz w:val="24"/>
      <w:szCs w:val="24"/>
      <w:lang w:eastAsia="ar-SA"/>
    </w:rPr>
  </w:style>
  <w:style w:type="paragraph" w:styleId="Title">
    <w:name w:val="Title"/>
    <w:basedOn w:val="Normal"/>
    <w:link w:val="TitleChar"/>
    <w:qFormat/>
    <w:rsid w:val="008629E5"/>
    <w:pPr>
      <w:jc w:val="center"/>
    </w:pPr>
    <w:rPr>
      <w:rFonts w:ascii="Arial" w:hAnsi="Arial" w:cs="Traditional Arabic"/>
      <w:b/>
      <w:bCs/>
      <w:sz w:val="32"/>
      <w:szCs w:val="32"/>
    </w:rPr>
  </w:style>
  <w:style w:type="character" w:customStyle="1" w:styleId="TitleChar">
    <w:name w:val="Title Char"/>
    <w:basedOn w:val="DefaultParagraphFont"/>
    <w:link w:val="Title"/>
    <w:rsid w:val="008629E5"/>
    <w:rPr>
      <w:rFonts w:ascii="Arial" w:eastAsia="Times New Roman" w:hAnsi="Arial" w:cs="Traditional Arabic"/>
      <w:b/>
      <w:bCs/>
      <w:sz w:val="32"/>
      <w:szCs w:val="32"/>
      <w:lang w:eastAsia="ar-SA"/>
    </w:rPr>
  </w:style>
  <w:style w:type="table" w:styleId="TableGrid">
    <w:name w:val="Table Grid"/>
    <w:basedOn w:val="TableNormal"/>
    <w:rsid w:val="005019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2C26"/>
    <w:rPr>
      <w:rFonts w:ascii="Tahoma" w:hAnsi="Tahoma" w:cs="Tahoma"/>
      <w:sz w:val="16"/>
      <w:szCs w:val="16"/>
    </w:rPr>
  </w:style>
  <w:style w:type="character" w:customStyle="1" w:styleId="BalloonTextChar">
    <w:name w:val="Balloon Text Char"/>
    <w:basedOn w:val="DefaultParagraphFont"/>
    <w:link w:val="BalloonText"/>
    <w:uiPriority w:val="99"/>
    <w:semiHidden/>
    <w:rsid w:val="00C32C26"/>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437914178">
      <w:bodyDiv w:val="1"/>
      <w:marLeft w:val="0"/>
      <w:marRight w:val="0"/>
      <w:marTop w:val="0"/>
      <w:marBottom w:val="0"/>
      <w:divBdr>
        <w:top w:val="none" w:sz="0" w:space="0" w:color="auto"/>
        <w:left w:val="none" w:sz="0" w:space="0" w:color="auto"/>
        <w:bottom w:val="none" w:sz="0" w:space="0" w:color="auto"/>
        <w:right w:val="none" w:sz="0" w:space="0" w:color="auto"/>
      </w:divBdr>
    </w:div>
    <w:div w:id="5299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74C10-C37D-4D0B-9087-79DB08FC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23</Pages>
  <Words>5173</Words>
  <Characters>29489</Characters>
  <Application>Microsoft Office Word</Application>
  <DocSecurity>0</DocSecurity>
  <Lines>245</Lines>
  <Paragraphs>69</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34593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nzahra</cp:lastModifiedBy>
  <cp:revision>94</cp:revision>
  <cp:lastPrinted>2010-05-17T13:45:00Z</cp:lastPrinted>
  <dcterms:created xsi:type="dcterms:W3CDTF">2010-05-17T13:39:00Z</dcterms:created>
  <dcterms:modified xsi:type="dcterms:W3CDTF">2011-02-23T07:27:00Z</dcterms:modified>
</cp:coreProperties>
</file>